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id w:val="-1061251497"/>
        <w:docPartObj>
          <w:docPartGallery w:val="Cover Pages"/>
          <w:docPartUnique/>
        </w:docPartObj>
      </w:sdtPr>
      <w:sdtContent>
        <w:p w:rsidR="000E56C0" w:rsidRDefault="005E241A">
          <w:r>
            <w:rPr>
              <w:noProof/>
              <w:lang w:eastAsia="hr-H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0.45pt;margin-top:589.85pt;width:492.05pt;height:9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" filled="f" stroked="f">
                <v:textbox>
                  <w:txbxContent>
                    <w:p w:rsidR="00AD4814" w:rsidRDefault="00AD4814" w:rsidP="00D03F4C">
                      <w:pPr>
                        <w:jc w:val="right"/>
                      </w:pPr>
                    </w:p>
                    <w:p w:rsidR="00AD4814" w:rsidRDefault="00AD4814" w:rsidP="000E56C0"/>
                    <w:p w:rsidR="00AD4814" w:rsidRPr="00287F2A" w:rsidRDefault="00AD4814" w:rsidP="00D03F4C">
                      <w:r w:rsidRPr="00287F2A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w:r>
          <w:r>
            <w:rPr>
              <w:noProof/>
              <w:lang w:eastAsia="hr-HR"/>
            </w:rPr>
            <w:pict>
              <v:shape id="Text Box 2" o:spid="_x0000_s1027" type="#_x0000_t202" style="position:absolute;margin-left:-27.75pt;margin-top:211.7pt;width:7in;height:1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" filled="f" stroked="f">
                <v:textbox>
                  <w:txbxContent>
                    <w:p w:rsidR="00AD4814" w:rsidRPr="00205055" w:rsidRDefault="00AD4814" w:rsidP="000E56C0">
                      <w:pPr>
                        <w:rPr>
                          <w:sz w:val="32"/>
                          <w:szCs w:val="32"/>
                        </w:rPr>
                      </w:pPr>
                      <w:r w:rsidRPr="00205055">
                        <w:rPr>
                          <w:sz w:val="32"/>
                          <w:szCs w:val="32"/>
                        </w:rPr>
                        <w:t xml:space="preserve">ELEMENTI PRAĆENJA I </w:t>
                      </w:r>
                    </w:p>
                    <w:p w:rsidR="00AD4814" w:rsidRPr="00205055" w:rsidRDefault="00AD4814" w:rsidP="000E56C0">
                      <w:pPr>
                        <w:rPr>
                          <w:sz w:val="32"/>
                          <w:szCs w:val="32"/>
                        </w:rPr>
                      </w:pPr>
                      <w:r w:rsidRPr="00205055">
                        <w:rPr>
                          <w:sz w:val="32"/>
                          <w:szCs w:val="32"/>
                        </w:rPr>
                        <w:t>KRITERIJI OCJENJIVANJA</w:t>
                      </w:r>
                    </w:p>
                  </w:txbxContent>
                </v:textbox>
                <w10:wrap type="square"/>
              </v:shape>
            </w:pict>
          </w:r>
          <w:r>
            <w:rPr>
              <w:noProof/>
              <w:lang w:eastAsia="hr-HR"/>
            </w:rPr>
            <w:pict>
              <v:shape id="Text Box 3" o:spid="_x0000_s1028" type="#_x0000_t202" style="position:absolute;margin-left:-21.9pt;margin-top:337.35pt;width:372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" filled="f" stroked="f">
                <v:textbox>
                  <w:txbxContent>
                    <w:p w:rsidR="00AD4814" w:rsidRPr="00205055" w:rsidRDefault="00AD4814" w:rsidP="000E56C0">
                      <w:pPr>
                        <w:rPr>
                          <w:sz w:val="32"/>
                          <w:szCs w:val="32"/>
                        </w:rPr>
                      </w:pPr>
                      <w:r w:rsidRPr="00205055">
                        <w:rPr>
                          <w:sz w:val="32"/>
                          <w:szCs w:val="32"/>
                        </w:rPr>
                        <w:t>PRIRODA I DRUŠTVO</w:t>
                      </w:r>
                    </w:p>
                  </w:txbxContent>
                </v:textbox>
                <w10:wrap type="square"/>
              </v:shape>
            </w:pict>
          </w:r>
          <w:r>
            <w:rPr>
              <w:noProof/>
              <w:lang w:eastAsia="hr-HR"/>
            </w:rPr>
            <w:pict>
              <v:shape id="Text Box 1" o:spid="_x0000_s1029" type="#_x0000_t202" style="position:absolute;margin-left:-27.8pt;margin-top:40.7pt;width:359.9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" filled="f" stroked="f">
                <v:textbox>
                  <w:txbxContent>
                    <w:p w:rsidR="00AD4814" w:rsidRPr="00287F2A" w:rsidRDefault="00AD4814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w:r>
          <w:r>
            <w:rPr>
              <w:noProof/>
              <w:lang w:eastAsia="hr-HR"/>
            </w:rPr>
            <w:pict>
              <v:shape id="Text Box 153" o:spid="_x0000_s1030" type="#_x0000_t202" style="position:absolute;margin-left:18.6pt;margin-top:468.6pt;width:559.9pt;height:44.45pt;z-index:251661312;visibility:visible;mso-wrap-style:square;mso-width-percent:941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10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" filled="f" stroked="f" strokeweight=".5pt">
                <v:textbox style="mso-fit-shape-to-text:t" inset="126pt,0,54pt,0">
                  <w:txbxContent>
                    <w:p w:rsidR="00AD4814" w:rsidRPr="00205055" w:rsidRDefault="00AD4814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205055">
                        <w:rPr>
                          <w:sz w:val="32"/>
                          <w:szCs w:val="32"/>
                        </w:rPr>
                        <w:t>2. RAZRED</w:t>
                      </w:r>
                    </w:p>
                    <w:p w:rsidR="00AD4814" w:rsidRPr="00287F2A" w:rsidRDefault="00AD481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w:r>
          <w:r w:rsidR="000E56C0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hr-HR"/>
        </w:rPr>
        <w:id w:val="-241333134"/>
        <w:docPartObj>
          <w:docPartGallery w:val="Table of Contents"/>
          <w:docPartUnique/>
        </w:docPartObj>
      </w:sdtPr>
      <w:sdtEndPr>
        <w:rPr>
          <w:noProof/>
          <w:sz w:val="32"/>
          <w:szCs w:val="32"/>
        </w:rPr>
      </w:sdtEndPr>
      <w:sdtContent>
        <w:p w:rsidR="006C74B9" w:rsidRPr="00205055" w:rsidRDefault="006C74B9" w:rsidP="00205055">
          <w:pPr>
            <w:pStyle w:val="TOCHeading"/>
            <w:rPr>
              <w:rFonts w:asciiTheme="minorHAnsi" w:hAnsiTheme="minorHAnsi"/>
              <w:color w:val="auto"/>
              <w:sz w:val="32"/>
              <w:szCs w:val="32"/>
            </w:rPr>
          </w:pPr>
          <w:r w:rsidRPr="00205055">
            <w:rPr>
              <w:rFonts w:asciiTheme="minorHAnsi" w:hAnsiTheme="minorHAnsi"/>
              <w:color w:val="auto"/>
              <w:sz w:val="32"/>
              <w:szCs w:val="32"/>
            </w:rPr>
            <w:t>SADRŽAJ</w:t>
          </w:r>
        </w:p>
        <w:p w:rsidR="00776FDD" w:rsidRPr="00205055" w:rsidRDefault="005E241A" w:rsidP="00205055">
          <w:pPr>
            <w:pStyle w:val="TOC1"/>
            <w:tabs>
              <w:tab w:val="left" w:pos="480"/>
              <w:tab w:val="right" w:leader="dot" w:pos="9056"/>
            </w:tabs>
            <w:rPr>
              <w:rFonts w:eastAsiaTheme="minorEastAsia"/>
              <w:b w:val="0"/>
              <w:bCs w:val="0"/>
              <w:noProof/>
              <w:sz w:val="32"/>
              <w:szCs w:val="32"/>
              <w:lang w:val="en-GB" w:eastAsia="en-GB"/>
            </w:rPr>
          </w:pPr>
          <w:r w:rsidRPr="00205055">
            <w:rPr>
              <w:b w:val="0"/>
              <w:bCs w:val="0"/>
              <w:sz w:val="32"/>
              <w:szCs w:val="32"/>
            </w:rPr>
            <w:fldChar w:fldCharType="begin"/>
          </w:r>
          <w:r w:rsidR="006C74B9" w:rsidRPr="00205055">
            <w:rPr>
              <w:b w:val="0"/>
              <w:sz w:val="32"/>
              <w:szCs w:val="32"/>
            </w:rPr>
            <w:instrText xml:space="preserve"> TOC \o "1-3" \h \z \u </w:instrText>
          </w:r>
          <w:r w:rsidRPr="00205055">
            <w:rPr>
              <w:b w:val="0"/>
              <w:bCs w:val="0"/>
              <w:sz w:val="32"/>
              <w:szCs w:val="32"/>
            </w:rPr>
            <w:fldChar w:fldCharType="separate"/>
          </w:r>
          <w:hyperlink w:anchor="_Toc491328937" w:history="1">
            <w:r w:rsidR="00776FDD" w:rsidRPr="00205055">
              <w:rPr>
                <w:rStyle w:val="Hyperlink"/>
                <w:noProof/>
                <w:sz w:val="32"/>
                <w:szCs w:val="32"/>
              </w:rPr>
              <w:t>1.</w:t>
            </w:r>
            <w:r w:rsidR="00776FDD" w:rsidRPr="00205055">
              <w:rPr>
                <w:rFonts w:eastAsiaTheme="minorEastAsia"/>
                <w:b w:val="0"/>
                <w:bCs w:val="0"/>
                <w:noProof/>
                <w:sz w:val="32"/>
                <w:szCs w:val="32"/>
                <w:lang w:val="en-GB" w:eastAsia="en-GB"/>
              </w:rPr>
              <w:tab/>
            </w:r>
            <w:r w:rsidR="00776FDD" w:rsidRPr="00205055">
              <w:rPr>
                <w:rStyle w:val="Hyperlink"/>
                <w:noProof/>
                <w:sz w:val="32"/>
                <w:szCs w:val="32"/>
              </w:rPr>
              <w:t>USVOJENOST, RAZUMIJEVANJE I PRIMJENA PROGRAMSKIH SADRŽAJA PO TEMAMA – USMENO</w:t>
            </w:r>
            <w:r w:rsidR="00776FDD" w:rsidRPr="00205055">
              <w:rPr>
                <w:noProof/>
                <w:webHidden/>
                <w:sz w:val="32"/>
                <w:szCs w:val="32"/>
              </w:rPr>
              <w:tab/>
            </w:r>
            <w:r w:rsidRPr="00205055">
              <w:rPr>
                <w:noProof/>
                <w:webHidden/>
                <w:sz w:val="32"/>
                <w:szCs w:val="32"/>
              </w:rPr>
              <w:fldChar w:fldCharType="begin"/>
            </w:r>
            <w:r w:rsidR="00776FDD" w:rsidRPr="00205055">
              <w:rPr>
                <w:noProof/>
                <w:webHidden/>
                <w:sz w:val="32"/>
                <w:szCs w:val="32"/>
              </w:rPr>
              <w:instrText xml:space="preserve"> PAGEREF _Toc491328937 \h </w:instrText>
            </w:r>
            <w:r w:rsidRPr="00205055">
              <w:rPr>
                <w:noProof/>
                <w:webHidden/>
                <w:sz w:val="32"/>
                <w:szCs w:val="32"/>
              </w:rPr>
            </w:r>
            <w:r w:rsidRPr="0020505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287F2A" w:rsidRPr="00205055">
              <w:rPr>
                <w:noProof/>
                <w:webHidden/>
                <w:sz w:val="32"/>
                <w:szCs w:val="32"/>
              </w:rPr>
              <w:t>3</w:t>
            </w:r>
            <w:r w:rsidRPr="0020505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776FDD" w:rsidRPr="00205055" w:rsidRDefault="005E241A" w:rsidP="00205055">
          <w:pPr>
            <w:pStyle w:val="TOC1"/>
            <w:tabs>
              <w:tab w:val="left" w:pos="480"/>
              <w:tab w:val="right" w:leader="dot" w:pos="9056"/>
            </w:tabs>
            <w:rPr>
              <w:rFonts w:eastAsiaTheme="minorEastAsia"/>
              <w:b w:val="0"/>
              <w:bCs w:val="0"/>
              <w:noProof/>
              <w:sz w:val="32"/>
              <w:szCs w:val="32"/>
              <w:lang w:val="en-GB" w:eastAsia="en-GB"/>
            </w:rPr>
          </w:pPr>
          <w:hyperlink w:anchor="_Toc491328938" w:history="1">
            <w:r w:rsidR="00776FDD" w:rsidRPr="00205055">
              <w:rPr>
                <w:rStyle w:val="Hyperlink"/>
                <w:noProof/>
                <w:sz w:val="32"/>
                <w:szCs w:val="32"/>
              </w:rPr>
              <w:t>2.</w:t>
            </w:r>
            <w:r w:rsidR="00776FDD" w:rsidRPr="00205055">
              <w:rPr>
                <w:rFonts w:eastAsiaTheme="minorEastAsia"/>
                <w:b w:val="0"/>
                <w:bCs w:val="0"/>
                <w:noProof/>
                <w:sz w:val="32"/>
                <w:szCs w:val="32"/>
                <w:lang w:val="en-GB" w:eastAsia="en-GB"/>
              </w:rPr>
              <w:tab/>
            </w:r>
            <w:r w:rsidR="00776FDD" w:rsidRPr="00205055">
              <w:rPr>
                <w:rStyle w:val="Hyperlink"/>
                <w:noProof/>
                <w:sz w:val="32"/>
                <w:szCs w:val="32"/>
              </w:rPr>
              <w:t>USVOJENOST, RAZUMIJEVANJE I PRIMJENA PROGRAMSKIH SADRŽAJA – PISMENO</w:t>
            </w:r>
            <w:r w:rsidR="00776FDD" w:rsidRPr="00205055">
              <w:rPr>
                <w:noProof/>
                <w:webHidden/>
                <w:sz w:val="32"/>
                <w:szCs w:val="32"/>
              </w:rPr>
              <w:tab/>
            </w:r>
            <w:r w:rsidRPr="00205055">
              <w:rPr>
                <w:noProof/>
                <w:webHidden/>
                <w:sz w:val="32"/>
                <w:szCs w:val="32"/>
              </w:rPr>
              <w:fldChar w:fldCharType="begin"/>
            </w:r>
            <w:r w:rsidR="00776FDD" w:rsidRPr="00205055">
              <w:rPr>
                <w:noProof/>
                <w:webHidden/>
                <w:sz w:val="32"/>
                <w:szCs w:val="32"/>
              </w:rPr>
              <w:instrText xml:space="preserve"> PAGEREF _Toc491328938 \h </w:instrText>
            </w:r>
            <w:r w:rsidRPr="00205055">
              <w:rPr>
                <w:noProof/>
                <w:webHidden/>
                <w:sz w:val="32"/>
                <w:szCs w:val="32"/>
              </w:rPr>
            </w:r>
            <w:r w:rsidRPr="0020505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287F2A" w:rsidRPr="00205055">
              <w:rPr>
                <w:noProof/>
                <w:webHidden/>
                <w:sz w:val="32"/>
                <w:szCs w:val="32"/>
              </w:rPr>
              <w:t>12</w:t>
            </w:r>
            <w:r w:rsidRPr="0020505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776FDD" w:rsidRPr="00205055" w:rsidRDefault="005E241A" w:rsidP="00205055">
          <w:pPr>
            <w:pStyle w:val="TOC1"/>
            <w:tabs>
              <w:tab w:val="left" w:pos="480"/>
              <w:tab w:val="right" w:leader="dot" w:pos="9056"/>
            </w:tabs>
            <w:rPr>
              <w:rFonts w:eastAsiaTheme="minorEastAsia"/>
              <w:b w:val="0"/>
              <w:bCs w:val="0"/>
              <w:noProof/>
              <w:sz w:val="32"/>
              <w:szCs w:val="32"/>
              <w:lang w:val="en-GB" w:eastAsia="en-GB"/>
            </w:rPr>
          </w:pPr>
          <w:hyperlink w:anchor="_Toc491328939" w:history="1">
            <w:r w:rsidR="00776FDD" w:rsidRPr="00205055">
              <w:rPr>
                <w:rStyle w:val="Hyperlink"/>
                <w:noProof/>
                <w:sz w:val="32"/>
                <w:szCs w:val="32"/>
              </w:rPr>
              <w:t>3.</w:t>
            </w:r>
            <w:r w:rsidR="00776FDD" w:rsidRPr="00205055">
              <w:rPr>
                <w:rFonts w:eastAsiaTheme="minorEastAsia"/>
                <w:b w:val="0"/>
                <w:bCs w:val="0"/>
                <w:noProof/>
                <w:sz w:val="32"/>
                <w:szCs w:val="32"/>
                <w:lang w:val="en-GB" w:eastAsia="en-GB"/>
              </w:rPr>
              <w:tab/>
            </w:r>
            <w:r w:rsidR="00776FDD" w:rsidRPr="00205055">
              <w:rPr>
                <w:rStyle w:val="Hyperlink"/>
                <w:noProof/>
                <w:sz w:val="32"/>
                <w:szCs w:val="32"/>
              </w:rPr>
              <w:t>PRAKTIČNI RAD</w:t>
            </w:r>
            <w:r w:rsidR="00776FDD" w:rsidRPr="00205055">
              <w:rPr>
                <w:noProof/>
                <w:webHidden/>
                <w:sz w:val="32"/>
                <w:szCs w:val="32"/>
              </w:rPr>
              <w:tab/>
            </w:r>
            <w:r w:rsidRPr="00205055">
              <w:rPr>
                <w:noProof/>
                <w:webHidden/>
                <w:sz w:val="32"/>
                <w:szCs w:val="32"/>
              </w:rPr>
              <w:fldChar w:fldCharType="begin"/>
            </w:r>
            <w:r w:rsidR="00776FDD" w:rsidRPr="00205055">
              <w:rPr>
                <w:noProof/>
                <w:webHidden/>
                <w:sz w:val="32"/>
                <w:szCs w:val="32"/>
              </w:rPr>
              <w:instrText xml:space="preserve"> PAGEREF _Toc491328939 \h </w:instrText>
            </w:r>
            <w:r w:rsidRPr="00205055">
              <w:rPr>
                <w:noProof/>
                <w:webHidden/>
                <w:sz w:val="32"/>
                <w:szCs w:val="32"/>
              </w:rPr>
            </w:r>
            <w:r w:rsidRPr="0020505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287F2A" w:rsidRPr="00205055">
              <w:rPr>
                <w:noProof/>
                <w:webHidden/>
                <w:sz w:val="32"/>
                <w:szCs w:val="32"/>
              </w:rPr>
              <w:t>13</w:t>
            </w:r>
            <w:r w:rsidRPr="0020505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C74B9" w:rsidRPr="00205055" w:rsidRDefault="005E241A" w:rsidP="00205055">
          <w:pPr>
            <w:tabs>
              <w:tab w:val="left" w:pos="2637"/>
            </w:tabs>
            <w:rPr>
              <w:sz w:val="32"/>
              <w:szCs w:val="32"/>
            </w:rPr>
          </w:pPr>
          <w:r w:rsidRPr="00205055">
            <w:rPr>
              <w:bCs/>
              <w:noProof/>
              <w:sz w:val="32"/>
              <w:szCs w:val="32"/>
            </w:rPr>
            <w:fldChar w:fldCharType="end"/>
          </w:r>
          <w:r w:rsidR="00205055" w:rsidRPr="00205055">
            <w:rPr>
              <w:noProof/>
              <w:sz w:val="32"/>
              <w:szCs w:val="32"/>
            </w:rPr>
            <w:tab/>
          </w:r>
        </w:p>
      </w:sdtContent>
    </w:sdt>
    <w:p w:rsidR="006C74B9" w:rsidRPr="00205055" w:rsidRDefault="006C74B9" w:rsidP="00205055">
      <w:pPr>
        <w:rPr>
          <w:sz w:val="32"/>
          <w:szCs w:val="32"/>
        </w:rPr>
      </w:pPr>
    </w:p>
    <w:p w:rsidR="006C74B9" w:rsidRPr="00205055" w:rsidRDefault="006C74B9" w:rsidP="00205055">
      <w:pPr>
        <w:rPr>
          <w:sz w:val="32"/>
          <w:szCs w:val="32"/>
        </w:rPr>
      </w:pPr>
      <w:r w:rsidRPr="00205055">
        <w:rPr>
          <w:sz w:val="32"/>
          <w:szCs w:val="32"/>
        </w:rPr>
        <w:br w:type="page"/>
      </w:r>
    </w:p>
    <w:p w:rsidR="006C74B9" w:rsidRPr="00205055" w:rsidRDefault="00A112AC">
      <w:pPr>
        <w:rPr>
          <w:sz w:val="32"/>
          <w:szCs w:val="32"/>
        </w:rPr>
      </w:pPr>
      <w:r w:rsidRPr="00205055">
        <w:rPr>
          <w:sz w:val="32"/>
          <w:szCs w:val="32"/>
        </w:rPr>
        <w:lastRenderedPageBreak/>
        <w:t>NASTAVNI PREDMET: PRIRODA I DRUŠTVO</w:t>
      </w:r>
    </w:p>
    <w:p w:rsidR="00A112AC" w:rsidRPr="00205055" w:rsidRDefault="00A112AC">
      <w:pPr>
        <w:rPr>
          <w:sz w:val="32"/>
          <w:szCs w:val="32"/>
        </w:rPr>
      </w:pPr>
      <w:r w:rsidRPr="00205055">
        <w:rPr>
          <w:sz w:val="32"/>
          <w:szCs w:val="32"/>
        </w:rPr>
        <w:t xml:space="preserve">RAZRED: 2. </w:t>
      </w:r>
    </w:p>
    <w:p w:rsidR="00A112AC" w:rsidRPr="00205055" w:rsidRDefault="00A112AC">
      <w:pPr>
        <w:rPr>
          <w:sz w:val="32"/>
          <w:szCs w:val="32"/>
        </w:rPr>
      </w:pPr>
    </w:p>
    <w:p w:rsidR="00A112AC" w:rsidRPr="00205055" w:rsidRDefault="00AE4C7F" w:rsidP="0030294C">
      <w:pPr>
        <w:spacing w:line="276" w:lineRule="auto"/>
        <w:ind w:firstLine="720"/>
        <w:jc w:val="both"/>
        <w:rPr>
          <w:sz w:val="32"/>
          <w:szCs w:val="32"/>
        </w:rPr>
      </w:pPr>
      <w:r w:rsidRPr="00205055">
        <w:rPr>
          <w:sz w:val="32"/>
          <w:szCs w:val="32"/>
        </w:rPr>
        <w:t xml:space="preserve">Nastavni predmet ujedinjuje sadržaje različitih znanstvenih područja, prirodoslovnih i društvenih (kemije, fizike, geografije, povijesti, hrvatskog jezika, informatike…). Tijekom poučavanja učenici trebaju ovladati ključnim pojmovima koji omogućuju nadograđivanje sadržaja prirodnih i društvenih predmeta u višim razredima. </w:t>
      </w:r>
    </w:p>
    <w:p w:rsidR="00AE4C7F" w:rsidRPr="00205055" w:rsidRDefault="00AE4C7F" w:rsidP="0030294C">
      <w:pPr>
        <w:spacing w:line="276" w:lineRule="auto"/>
        <w:jc w:val="both"/>
        <w:rPr>
          <w:sz w:val="32"/>
          <w:szCs w:val="32"/>
        </w:rPr>
      </w:pPr>
    </w:p>
    <w:p w:rsidR="00AE4C7F" w:rsidRPr="00205055" w:rsidRDefault="00AE4C7F" w:rsidP="0030294C">
      <w:pPr>
        <w:spacing w:line="276" w:lineRule="auto"/>
        <w:ind w:firstLine="720"/>
        <w:jc w:val="both"/>
        <w:rPr>
          <w:sz w:val="32"/>
          <w:szCs w:val="32"/>
        </w:rPr>
      </w:pPr>
      <w:r w:rsidRPr="00205055">
        <w:rPr>
          <w:sz w:val="32"/>
          <w:szCs w:val="32"/>
        </w:rPr>
        <w:t xml:space="preserve">Cilj je nastave Prirode i društva </w:t>
      </w:r>
      <w:r w:rsidRPr="00205055">
        <w:rPr>
          <w:i/>
          <w:sz w:val="32"/>
          <w:szCs w:val="32"/>
        </w:rPr>
        <w:t>doživjeti</w:t>
      </w:r>
      <w:r w:rsidRPr="00205055">
        <w:rPr>
          <w:sz w:val="32"/>
          <w:szCs w:val="32"/>
        </w:rPr>
        <w:t xml:space="preserve"> i </w:t>
      </w:r>
      <w:r w:rsidRPr="00205055">
        <w:rPr>
          <w:i/>
          <w:sz w:val="32"/>
          <w:szCs w:val="32"/>
        </w:rPr>
        <w:t>osvijestiti</w:t>
      </w:r>
      <w:r w:rsidRPr="00205055">
        <w:rPr>
          <w:sz w:val="32"/>
          <w:szCs w:val="32"/>
        </w:rPr>
        <w:t xml:space="preserve"> složenost, raznolikost i međusobnu </w:t>
      </w:r>
      <w:r w:rsidRPr="00205055">
        <w:rPr>
          <w:i/>
          <w:sz w:val="32"/>
          <w:szCs w:val="32"/>
        </w:rPr>
        <w:t>povezanost</w:t>
      </w:r>
      <w:r w:rsidRPr="00205055">
        <w:rPr>
          <w:sz w:val="32"/>
          <w:szCs w:val="32"/>
        </w:rPr>
        <w:t xml:space="preserve"> svih čimbenika koji djeluju u čovjekovu prirodnom i društvenom okruženju, </w:t>
      </w:r>
      <w:r w:rsidRPr="00205055">
        <w:rPr>
          <w:i/>
          <w:sz w:val="32"/>
          <w:szCs w:val="32"/>
        </w:rPr>
        <w:t>razvijati</w:t>
      </w:r>
      <w:r w:rsidRPr="00205055">
        <w:rPr>
          <w:sz w:val="32"/>
          <w:szCs w:val="32"/>
        </w:rPr>
        <w:t xml:space="preserve"> pravilan odnos prema ljudima i događajima, snošljivo i otvoreno prihvaćati različite stavove i mišljenja te poticati znatiželju. </w:t>
      </w:r>
    </w:p>
    <w:p w:rsidR="00AE4C7F" w:rsidRPr="00205055" w:rsidRDefault="00AE4C7F" w:rsidP="0030294C">
      <w:pPr>
        <w:spacing w:line="276" w:lineRule="auto"/>
        <w:ind w:firstLine="720"/>
        <w:jc w:val="both"/>
        <w:rPr>
          <w:sz w:val="32"/>
          <w:szCs w:val="32"/>
        </w:rPr>
      </w:pPr>
    </w:p>
    <w:p w:rsidR="00AE4C7F" w:rsidRPr="00205055" w:rsidRDefault="00AE4C7F" w:rsidP="0030294C">
      <w:pPr>
        <w:spacing w:line="276" w:lineRule="auto"/>
        <w:ind w:firstLine="720"/>
        <w:jc w:val="both"/>
        <w:rPr>
          <w:sz w:val="32"/>
          <w:szCs w:val="32"/>
        </w:rPr>
      </w:pPr>
      <w:r w:rsidRPr="00205055">
        <w:rPr>
          <w:sz w:val="32"/>
          <w:szCs w:val="32"/>
        </w:rPr>
        <w:t>Nastavni plan</w:t>
      </w:r>
      <w:r w:rsidR="00C86B47" w:rsidRPr="00205055">
        <w:rPr>
          <w:sz w:val="32"/>
          <w:szCs w:val="32"/>
        </w:rPr>
        <w:t xml:space="preserve"> </w:t>
      </w:r>
      <w:r w:rsidR="00C86B47" w:rsidRPr="00205055">
        <w:rPr>
          <w:i/>
          <w:sz w:val="32"/>
          <w:szCs w:val="32"/>
        </w:rPr>
        <w:t>prirode i društva</w:t>
      </w:r>
      <w:r w:rsidRPr="00205055">
        <w:rPr>
          <w:sz w:val="32"/>
          <w:szCs w:val="32"/>
        </w:rPr>
        <w:t xml:space="preserve"> u drugom razredu uključuje </w:t>
      </w:r>
      <w:r w:rsidRPr="00205055">
        <w:rPr>
          <w:b/>
          <w:sz w:val="32"/>
          <w:szCs w:val="32"/>
        </w:rPr>
        <w:t>70</w:t>
      </w:r>
      <w:r w:rsidRPr="00205055">
        <w:rPr>
          <w:sz w:val="32"/>
          <w:szCs w:val="32"/>
        </w:rPr>
        <w:t xml:space="preserve"> nastavnih sati go</w:t>
      </w:r>
      <w:r w:rsidR="00C86B47" w:rsidRPr="00205055">
        <w:rPr>
          <w:sz w:val="32"/>
          <w:szCs w:val="32"/>
        </w:rPr>
        <w:t>dišnje (</w:t>
      </w:r>
      <w:r w:rsidR="00C86B47" w:rsidRPr="00205055">
        <w:rPr>
          <w:b/>
          <w:sz w:val="32"/>
          <w:szCs w:val="32"/>
        </w:rPr>
        <w:t>2 školska sata tjedno</w:t>
      </w:r>
      <w:r w:rsidR="00C86B47" w:rsidRPr="00205055">
        <w:rPr>
          <w:sz w:val="32"/>
          <w:szCs w:val="32"/>
        </w:rPr>
        <w:t xml:space="preserve">) i podijeljen je u 25 tematskih područja. </w:t>
      </w:r>
    </w:p>
    <w:p w:rsidR="00C86B47" w:rsidRPr="00205055" w:rsidRDefault="00C86B47" w:rsidP="0030294C">
      <w:pPr>
        <w:spacing w:line="276" w:lineRule="auto"/>
        <w:ind w:firstLine="720"/>
        <w:jc w:val="both"/>
        <w:rPr>
          <w:sz w:val="32"/>
          <w:szCs w:val="32"/>
        </w:rPr>
      </w:pPr>
    </w:p>
    <w:p w:rsidR="00C86B47" w:rsidRPr="00205055" w:rsidRDefault="0030294C" w:rsidP="0030294C">
      <w:pPr>
        <w:spacing w:line="276" w:lineRule="auto"/>
        <w:ind w:firstLine="720"/>
        <w:jc w:val="both"/>
        <w:rPr>
          <w:sz w:val="32"/>
          <w:szCs w:val="32"/>
        </w:rPr>
      </w:pPr>
      <w:r w:rsidRPr="00205055">
        <w:rPr>
          <w:sz w:val="32"/>
          <w:szCs w:val="32"/>
        </w:rPr>
        <w:t xml:space="preserve">U okviru nastavnog predmeta Priroda i društvo usvojenost programskih sadržaja prati se na tri razine: </w:t>
      </w:r>
    </w:p>
    <w:p w:rsidR="0030294C" w:rsidRPr="00205055" w:rsidRDefault="0030294C" w:rsidP="0030294C">
      <w:pPr>
        <w:spacing w:line="276" w:lineRule="auto"/>
        <w:ind w:firstLine="720"/>
        <w:jc w:val="both"/>
        <w:rPr>
          <w:sz w:val="32"/>
          <w:szCs w:val="32"/>
        </w:rPr>
      </w:pPr>
    </w:p>
    <w:p w:rsidR="0030294C" w:rsidRPr="00205055" w:rsidRDefault="0030294C" w:rsidP="0030294C">
      <w:pPr>
        <w:pStyle w:val="ListParagraph"/>
        <w:numPr>
          <w:ilvl w:val="0"/>
          <w:numId w:val="2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usvojenost, razumijevanje i primjena programskih sadržaja – usmeno</w:t>
      </w:r>
    </w:p>
    <w:p w:rsidR="0030294C" w:rsidRPr="00205055" w:rsidRDefault="0030294C" w:rsidP="0030294C">
      <w:pPr>
        <w:pStyle w:val="ListParagraph"/>
        <w:numPr>
          <w:ilvl w:val="0"/>
          <w:numId w:val="2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usvojenost, razumijevanje i primjena programskih sadržaja – pisano</w:t>
      </w:r>
    </w:p>
    <w:p w:rsidR="0030294C" w:rsidRPr="00205055" w:rsidRDefault="0030294C" w:rsidP="0030294C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praktični rad</w:t>
      </w:r>
    </w:p>
    <w:p w:rsidR="009B2625" w:rsidRPr="00205055" w:rsidRDefault="009B2625" w:rsidP="009B2625">
      <w:pPr>
        <w:spacing w:after="160" w:line="276" w:lineRule="auto"/>
        <w:rPr>
          <w:sz w:val="32"/>
          <w:szCs w:val="32"/>
        </w:rPr>
      </w:pPr>
    </w:p>
    <w:p w:rsidR="009B2625" w:rsidRPr="00205055" w:rsidRDefault="00E97C9E" w:rsidP="00717177">
      <w:pPr>
        <w:pStyle w:val="ListParagraph"/>
        <w:numPr>
          <w:ilvl w:val="0"/>
          <w:numId w:val="3"/>
        </w:numPr>
        <w:spacing w:after="160" w:line="276" w:lineRule="auto"/>
        <w:outlineLvl w:val="0"/>
        <w:rPr>
          <w:b/>
          <w:sz w:val="32"/>
          <w:szCs w:val="32"/>
          <w:u w:val="single"/>
        </w:rPr>
      </w:pPr>
      <w:bookmarkStart w:id="1" w:name="_Toc491328937"/>
      <w:r w:rsidRPr="00205055">
        <w:rPr>
          <w:b/>
          <w:sz w:val="32"/>
          <w:szCs w:val="32"/>
          <w:u w:val="single"/>
        </w:rPr>
        <w:t>USVOJENOST, RAZUMIJEVANJE I PRIMJENA PROGRAMSKIH SADRŽAJA PO TEMAMA – USMENO</w:t>
      </w:r>
      <w:bookmarkEnd w:id="1"/>
    </w:p>
    <w:p w:rsidR="009B2625" w:rsidRPr="00205055" w:rsidRDefault="009B2625" w:rsidP="00776FDD">
      <w:pPr>
        <w:pStyle w:val="ListParagraph"/>
        <w:spacing w:after="160" w:line="276" w:lineRule="auto"/>
        <w:ind w:left="0"/>
        <w:outlineLvl w:val="1"/>
        <w:rPr>
          <w:b/>
          <w:i/>
          <w:sz w:val="32"/>
          <w:szCs w:val="32"/>
        </w:rPr>
      </w:pPr>
    </w:p>
    <w:p w:rsidR="009B2625" w:rsidRPr="00205055" w:rsidRDefault="009B2625" w:rsidP="009B2625">
      <w:pPr>
        <w:pStyle w:val="ListParagraph"/>
        <w:spacing w:after="160" w:line="276" w:lineRule="auto"/>
        <w:ind w:left="0"/>
        <w:rPr>
          <w:sz w:val="32"/>
          <w:szCs w:val="32"/>
        </w:rPr>
      </w:pPr>
      <w:r w:rsidRPr="00205055">
        <w:rPr>
          <w:sz w:val="32"/>
          <w:szCs w:val="32"/>
        </w:rPr>
        <w:lastRenderedPageBreak/>
        <w:t>ZA OCJENU ODLIČAN (5)</w:t>
      </w:r>
    </w:p>
    <w:p w:rsidR="009B2625" w:rsidRPr="00205055" w:rsidRDefault="009B2625" w:rsidP="009B262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se pristojno ponaša u školi i izvan nje</w:t>
      </w:r>
    </w:p>
    <w:p w:rsidR="009B2625" w:rsidRPr="00205055" w:rsidRDefault="009B2625" w:rsidP="009B262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mirno rješava sukobe</w:t>
      </w:r>
    </w:p>
    <w:p w:rsidR="009B2625" w:rsidRPr="00205055" w:rsidRDefault="009B2625" w:rsidP="009B262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pomaže i uvažava druge</w:t>
      </w:r>
    </w:p>
    <w:p w:rsidR="00AD4814" w:rsidRPr="00205055" w:rsidRDefault="009B2625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poznaje prava i dužnosti učenika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razlikuje užu i širu obitelj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imenuje članove uže obitelji (otac, majka, djeca)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imenuje članove šire obitelji (roditelji, djeca, djedovi i bake)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razumije da je svaka obitelj proširena rodbinom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razlikuje obiteljsku kuću i stambenu zgradu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imenuje zajedničke prostorije u stambenoj zgradi (stubište, dizalo, podrum, tavan)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poznaje kućni red i ima usvojena pravila ponašanja u zgradi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poznaje kućanske uređaje i njihovu svrhovitost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uočava važnost pravilne upotrebe ispravnih kućanskih uređaja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razlikuje vatru od požara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može opisati opasnost i štetu kao posljedice požara (osobito šumskog)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poznaje mjere opreza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zna brojeve vatrogasne službe (93, 112)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može poslati pravilnu poruku o mjestu požara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razlikuje značajne građevine u blizini škole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upoznao zavičaj u kojem živi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zamjećuje posebnosti svog zavičaja: izgled, biljke, životinje (domaće, divlje), djelatnost ljudi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upoznao različite zanimanja u neposrednom okruženju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lastRenderedPageBreak/>
        <w:t>u potpunosti upoznao i razlikuje kulturne ustanove u zavičaju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razumije osnovnu namjenu pojedinih kulturnih ustanova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razlikuje najpoznatije vode u zavičaju i određuje ih (stajaćica, tekućica, more)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razlikuje prometne znakove u blizini škole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određuje značenje prometnih znakova važnih za pješake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se sigurno kreće prometnicom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razlikuje autobusni i željeznički kolodvor, zračnu i brodsku luku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razumije važnost prometne povezanosti u zavičaju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uočava glavna vremenska obilježja jeseni u zavičaju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razlikuje listopadno i zimzeleno (vazdazeleno) drveće u zavičaju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povezuje vremenske promjene i njihov utjecaj na biljni i životinjski svijet te rad ljudi (selo/grad)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uočava glavna obilježja zime u mjestu u kojem živi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povezuje vremenske promjene i njihov utjecaj na biljni i životinjski svijet te rad ljudi (selo/grad)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uočava glavna obilježja proljeća u mjestu u kojem živi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povezuje vremenske promjene i njihov utjecaj na biljni i životinjski svijet te rad ljudi (selo/grad)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uočava glavna obilježja ljeta u mjestu u kojem živi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povezuje vremenske promjene i njihov utjecaj na biljni i životinjski svijet te rad ljudi (selo/grad)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razumije utjecaj čovjeka na okoliš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lastRenderedPageBreak/>
        <w:t>u potpunosti navodi postupke kojima može pridonijeti zaštiti, očuvanju i unapređenju okoliša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razlikuje otpad od smeća i razvrstava ga u odgovarajuće spremnike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upoznao i imenuje jedinice za mjerenje vremena na uri (satu), minuta, sekunda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samostalno očitava vrijeme na uri (satu)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imenuje mjesec u godini, određuje redni broj mjeseca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određuje broj dana u mjesecu pomoću kalendara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samostalno čita kalendar i piše datum (nadnevak)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zamjećuje tjelesne razlike i sličnosti dječaka i djevojčica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usvojio osnovne higijenske navike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razumije povezanost higijenskih navika i zdravlja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se odijeva i obuva u skladu s vremenskim okolnostima i prigodama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razumije važnost boravka na svježem zraku i bavljenja sportom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upoznao namirnice važne za naše zdravlje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uočava povezanost raznolike i redovite prehrane sa zdravljem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upoznao zdravstvene ustanove i zdravstveno osoblje (liječnik, medicinska sestra, stomatolog/zubar, ljekarnik)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pravilno šalje poruku o potrebi hitne pomoći na telefonski broj 94, 112</w:t>
      </w:r>
    </w:p>
    <w:p w:rsidR="00AD4814" w:rsidRPr="00205055" w:rsidRDefault="00776FDD" w:rsidP="00776FDD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upoznao tradicionalne običaje obilježavanja blagdana</w:t>
      </w:r>
    </w:p>
    <w:p w:rsidR="00776FDD" w:rsidRPr="00205055" w:rsidRDefault="00776FDD" w:rsidP="00776FDD">
      <w:pPr>
        <w:pStyle w:val="ListParagraph"/>
        <w:spacing w:after="160" w:line="276" w:lineRule="auto"/>
        <w:rPr>
          <w:sz w:val="32"/>
          <w:szCs w:val="32"/>
        </w:rPr>
      </w:pPr>
    </w:p>
    <w:p w:rsidR="009B2625" w:rsidRPr="00205055" w:rsidRDefault="009B2625" w:rsidP="009B2625">
      <w:p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ZA OCJENU VRLO DOBAR (4)</w:t>
      </w:r>
    </w:p>
    <w:p w:rsidR="009B2625" w:rsidRPr="00205055" w:rsidRDefault="009B2625" w:rsidP="009B262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lastRenderedPageBreak/>
        <w:t>vrlo uspješno se pristojno ponaša u školi i izvan nje</w:t>
      </w:r>
    </w:p>
    <w:p w:rsidR="009B2625" w:rsidRPr="00205055" w:rsidRDefault="009B2625" w:rsidP="009B262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mirno rješava sukobe</w:t>
      </w:r>
    </w:p>
    <w:p w:rsidR="009B2625" w:rsidRPr="00205055" w:rsidRDefault="009B2625" w:rsidP="009B262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pomaže i uvažava druge</w:t>
      </w:r>
    </w:p>
    <w:p w:rsidR="009B2625" w:rsidRPr="00205055" w:rsidRDefault="009B2625" w:rsidP="009B262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poznaje prava i dužnosti učenika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razlikuje užu i širu obitelj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imenuje članove uže obitelji (otac, majka, djeca)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imenuje članove šire obitelji (roditelji, djeca, djedovi i bake)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 potpunosti razumije da je svaka obitelj proširena rodbinom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razlikuje obiteljsku kuću i stambenu zgradu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imenuje zajedničke prostorije u stambenoj zgradi (stubište, dizalo, podrum, tavan)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poznaje kućni red i ima usvojena pravila ponašanja u zgradi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poznaje kućanske uređaje i njihovu svrhovitost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uočava važnost pravilne upotrebe ispravnih kućanskih uređaja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razlikuje vatru od požara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može opisati opasnost i štetu kao posljedice požara (osobito šumskog)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poznaje mjere opreza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zna brojeve vatrogasne službe (93, 112)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može poslati pravilnu poruku o mjestu požara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razlikuje značajne zgrade u blizini škole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upoznao zavičaj u kojem živi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zamjećuje posebnosti svog zavičaja: izgled, biljke, životinje (domaće, divlje), djelatnost ljudi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upoznao različite zanimanja u neposrednom okruženju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upoznao i razlikuje kulturne ustanove u zavičaju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lastRenderedPageBreak/>
        <w:t>vrlo uspješno razumije osnovnu namjenu pojedinih kulturnih ustanova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razlikuje najpoznatije vode u zavičaju i određuje ih (stajaćica, tekućica, more)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razlikuje prometne znakove u blizini škole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određuje značenje prometnih znakova važnih za pješake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se sigurno kreće prometnicom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razlikuje autobusni i željeznički kolodvor, zračnu i brodsku luku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razumije važnost prometne povezanosti u zavičaju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uočava glavna vremenska obilježja jeseni u zavičaju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razlikuje listopadno i zimzeleno (vazdazeleno) drveće u zavičaju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povezuje vremenske promjene i njihov utjecaj na biljni i životinjski svijet te rad ljudi (selo/grad)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uočava glavna obilježja zime u mjestu u kojem živi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povezuje vremenske promjene i njihov utjecaj na biljni i životinjski svijet te rad ljudi (selo/grad)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uočava glavna obilježja proljeća u mjestu u kojem živi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povezuje vremenske promjene i njihov utjecaj na biljni i životinjski svijet te rad ljudi (selo/grad)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uočava glavna obilježja ljeta u mjestu u kojem živi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povezuje vremenske promjene i njihov utjecaj na biljni i životinjski svijet te rad ljudi (selo/grad)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razumije utjecaj čovjeka na okoliš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navodi postupke kojima može pridonijeti zaštiti, očuvanju i unapređenju okoliša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lastRenderedPageBreak/>
        <w:t>vrlo uspješno razlikuje otpad od smeća i razvrstava ga u odgovarajuće spremnike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upoznao i imenuje jedinice za mjerenje vremena na uri (satu), minuta, sekunda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samostalno očitava vrijeme na uri (satu)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imenuje mjesec u godini, određuje redni broj mjeseca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određuje broj dana u mjesecu pomoću kalendara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samostalno čita kalendar i piše datum (nadnevak)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zamjećuje tjelesne razlike i sličnosti dječaka i djevojčica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usvojio osnovne higijenske navike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razumije povezanost higijenskih navika i zdravlja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se odijeva i obuva u skladu s vremenskim okolnostima i prigodama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razumije važnost boravka na svježem zraku i bavljenja sportom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upoznao namirnice važne za naše zdravlje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uočava povezanost raznolike i redovite prehrane sa zdravljem</w:t>
      </w:r>
    </w:p>
    <w:p w:rsidR="00776FDD" w:rsidRPr="00205055" w:rsidRDefault="00776FDD" w:rsidP="00776FDD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upoznao zdravstvene ustanove i zdravstveno osoblje (liječnik, medicinska sestra, stomatolog/zubar, ljekarnik)</w:t>
      </w:r>
    </w:p>
    <w:p w:rsidR="00776FDD" w:rsidRPr="00205055" w:rsidRDefault="00776FDD" w:rsidP="00776FDD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pravilno šalje poruku o potrebi hitne pomoći na telefonski broj 94, 112</w:t>
      </w:r>
    </w:p>
    <w:p w:rsidR="00AD4814" w:rsidRPr="00205055" w:rsidRDefault="00776FDD" w:rsidP="00776FDD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vrlo uspješno upoznao tradicionalne običaje obilježavanja blagdana</w:t>
      </w:r>
    </w:p>
    <w:p w:rsidR="00776FDD" w:rsidRPr="00205055" w:rsidRDefault="00776FDD" w:rsidP="00776FDD">
      <w:pPr>
        <w:pStyle w:val="ListParagraph"/>
        <w:spacing w:after="160" w:line="276" w:lineRule="auto"/>
        <w:rPr>
          <w:sz w:val="32"/>
          <w:szCs w:val="32"/>
        </w:rPr>
      </w:pPr>
    </w:p>
    <w:p w:rsidR="009B2625" w:rsidRPr="00205055" w:rsidRDefault="009B2625" w:rsidP="009B2625">
      <w:p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ZA OCJENU DOBAR (3)</w:t>
      </w:r>
    </w:p>
    <w:p w:rsidR="009B2625" w:rsidRPr="00205055" w:rsidRDefault="009B2625" w:rsidP="009B262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se pristojno ponaša u školi i izvan nje</w:t>
      </w:r>
    </w:p>
    <w:p w:rsidR="009B2625" w:rsidRPr="00205055" w:rsidRDefault="009B2625" w:rsidP="009B262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mirno rješava sukobe</w:t>
      </w:r>
    </w:p>
    <w:p w:rsidR="009B2625" w:rsidRPr="00205055" w:rsidRDefault="009B2625" w:rsidP="009B262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lastRenderedPageBreak/>
        <w:t>uspješno pomaže i uvažava druge</w:t>
      </w:r>
    </w:p>
    <w:p w:rsidR="009B2625" w:rsidRPr="00205055" w:rsidRDefault="009B2625" w:rsidP="009B262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poznaje prava i dužnosti učenika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razlikuje užu i širu obitelj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imenuje članove uže obitelji (otac, majka, djeca)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imenuje članove šire obitelji (roditelji, djeca, djedovi i bake)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razumije da je svaka obitelj proširena rodbinom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razlikuje obiteljsku kuću i stambenu zgradu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imenuje zajedničke prostorije u stambenoj zgradi (stubište, dizalo, podrum, tavan)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poznaje kućni red i ima usvojena pravila ponašanja u zgradi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poznaje kućanske uređaje i njihovu svrhovitost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uočava važnost pravilne upotrebe ispravnih kućanskih uređaja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razlikuje vatru od požara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može opisati opasnost i štetu kao posljedice požara (osobito šumskog)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poznaje mjere opreza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zna brojeve vatrogasne službe (93, 112)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može poslati pravilnu poruku o mjestu požara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razlikuje značajne zgrade u blizini škole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upoznao zavičaj u kojem živi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zamjećuje posebnosti svog zavičaja: izgled, biljke, životinje (domaće, divlje), djelatnost ljudi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upoznao različite zanimanja u neposrednom okruženju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upoznao i razlikuje kulturne ustanove u zavičaju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razumije osnovnu namjenu pojedinih kulturnih ustanova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lastRenderedPageBreak/>
        <w:t>uspješno razlikuje najpoznatije vode u zavičaju i određuje ih (stajaćica, tekućica, more)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razlikuje prometne znakove u blizini škole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određuje značenje prometnih znakova važnih za pješake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se sigurno kreće prometnicom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razlikuje autobusni i željeznički kolodvor, zračnu i brodsku luku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razumije važnost prometne povezanosti u zavičaju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uočava glavna vremenska obilježja jeseni u zavičaju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razlikuje listopadno i zimzeleno (vazdazeleno) drveće u zavičaju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povezuje vremenske promjene i njihov utjecaj na biljni i životinjski svijet te rad ljudi (selo/grad)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uočava glavna obilježja zime u mjestu u kojem živi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povezuje vremenske promjene i njihov utjecaj na biljni i životinjski svijet te rad ljudi (selo/grad)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uočava glavna obilježja proljeća u mjestu u kojem živi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povezuje vremenske promjene i njihov utjecaj na biljni i životinjski svijet te rad ljudi (selo/grad)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uočava glavna obilježja ljeta u mjestu u kojem živi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povezuje vremenske promjene i njihov utjecaj na biljni i životinjski svijet te rad ljudi (selo/grad)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razumije utjecaj čovjeka na okoliš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navodi postupke kojima može pridonijeti zaštiti, očuvanju i unapređenju okoliša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razlikuje otpad od smeća i razvrstava ga u odgovarajuće spremnike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upoznao i imenuje jedinice za mjerenje vremena na uri (satu), minuta, sekunda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lastRenderedPageBreak/>
        <w:t>uspješno samostalno očitava vrijeme na uri (satu)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imenuje mjesec u godini, određuje redni broj mjeseca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određuje broj dana u mjesecu pomoću kalendara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samostalno čita kalendar i piše datum (nadnevak)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zamjećuje tjelesne razlike i sličnosti dječaka i djevojčica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usvojio osnovne higijenske navike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razumije povezanost higijenskih navika i zdravlja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se odijeva i obuva u skladu s vremenskim okolnostima i prigodama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razumije važnost boravka na svježem zraku i bavljenja sportom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upoznao namirnice važne za naše zdravlje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uočava povezanost raznolike i redovite prehrane sa zdravljem</w:t>
      </w:r>
    </w:p>
    <w:p w:rsidR="00776FDD" w:rsidRPr="00205055" w:rsidRDefault="00776FDD" w:rsidP="00776FDD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upoznao zdravstvene ustanove i zdravstveno osoblje (liječnik, medicinska sestra, stomatolog/zubar, ljekarnik)</w:t>
      </w:r>
    </w:p>
    <w:p w:rsidR="00776FDD" w:rsidRPr="00205055" w:rsidRDefault="00776FDD" w:rsidP="00776FDD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pravilno šalje poruku o potrebi hitne pomoći na telefonski broj 94, 112</w:t>
      </w:r>
    </w:p>
    <w:p w:rsidR="00776FDD" w:rsidRPr="00205055" w:rsidRDefault="00776FDD" w:rsidP="00776FDD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uspješno upoznao tradicionalne običaje obilježavanja blagdana</w:t>
      </w:r>
    </w:p>
    <w:p w:rsidR="00AD4814" w:rsidRPr="00205055" w:rsidRDefault="00AD4814" w:rsidP="00776FDD">
      <w:pPr>
        <w:pStyle w:val="ListParagraph"/>
        <w:spacing w:after="160" w:line="276" w:lineRule="auto"/>
        <w:rPr>
          <w:sz w:val="32"/>
          <w:szCs w:val="32"/>
        </w:rPr>
      </w:pPr>
    </w:p>
    <w:p w:rsidR="00776FDD" w:rsidRPr="00205055" w:rsidRDefault="00776FDD" w:rsidP="00776FDD">
      <w:pPr>
        <w:pStyle w:val="ListParagraph"/>
        <w:spacing w:after="160" w:line="276" w:lineRule="auto"/>
        <w:rPr>
          <w:sz w:val="32"/>
          <w:szCs w:val="32"/>
        </w:rPr>
      </w:pPr>
    </w:p>
    <w:p w:rsidR="00776FDD" w:rsidRPr="00205055" w:rsidRDefault="00776FDD" w:rsidP="00776FDD">
      <w:pPr>
        <w:pStyle w:val="ListParagraph"/>
        <w:spacing w:after="160" w:line="276" w:lineRule="auto"/>
        <w:rPr>
          <w:sz w:val="32"/>
          <w:szCs w:val="32"/>
        </w:rPr>
      </w:pPr>
    </w:p>
    <w:p w:rsidR="00776FDD" w:rsidRPr="00205055" w:rsidRDefault="00776FDD" w:rsidP="00776FDD">
      <w:pPr>
        <w:pStyle w:val="ListParagraph"/>
        <w:spacing w:after="160" w:line="276" w:lineRule="auto"/>
        <w:rPr>
          <w:sz w:val="32"/>
          <w:szCs w:val="32"/>
        </w:rPr>
      </w:pPr>
    </w:p>
    <w:p w:rsidR="00776FDD" w:rsidRPr="00205055" w:rsidRDefault="00776FDD" w:rsidP="00776FDD">
      <w:pPr>
        <w:pStyle w:val="ListParagraph"/>
        <w:spacing w:after="160" w:line="276" w:lineRule="auto"/>
        <w:rPr>
          <w:sz w:val="32"/>
          <w:szCs w:val="32"/>
        </w:rPr>
      </w:pPr>
    </w:p>
    <w:p w:rsidR="00776FDD" w:rsidRPr="00205055" w:rsidRDefault="00776FDD" w:rsidP="00776FDD">
      <w:pPr>
        <w:pStyle w:val="ListParagraph"/>
        <w:spacing w:after="160" w:line="276" w:lineRule="auto"/>
        <w:rPr>
          <w:sz w:val="32"/>
          <w:szCs w:val="32"/>
        </w:rPr>
      </w:pPr>
    </w:p>
    <w:p w:rsidR="009B2625" w:rsidRPr="00205055" w:rsidRDefault="009B2625" w:rsidP="009B2625">
      <w:p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ZA OCJENU DOVOLJAN (2)</w:t>
      </w:r>
    </w:p>
    <w:p w:rsidR="009B2625" w:rsidRPr="00205055" w:rsidRDefault="009B2625" w:rsidP="009B262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se pristojno ponaša u školi i izvan nje</w:t>
      </w:r>
    </w:p>
    <w:p w:rsidR="009B2625" w:rsidRPr="00205055" w:rsidRDefault="009B2625" w:rsidP="009B262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mirno rješava sukobe</w:t>
      </w:r>
    </w:p>
    <w:p w:rsidR="009B2625" w:rsidRPr="00205055" w:rsidRDefault="009B2625" w:rsidP="009B262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pomaže i uvažava druge</w:t>
      </w:r>
    </w:p>
    <w:p w:rsidR="009B2625" w:rsidRPr="00205055" w:rsidRDefault="009B2625" w:rsidP="009B262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lastRenderedPageBreak/>
        <w:t>djelomično poznaje prava i dužnosti učenika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razlikuje užu i širu obitelj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imenuje članove uže obitelji (otac, majka, djeca)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imenuje članove šire obitelji (roditelji, djeca, djedovi i bake)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razumije da je svaka obitelj proširena rodbinom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razlikuje obiteljsku kuću i stambenu zgradu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imenuje zajedničke prostorije u stambenoj zgradi (stubište, dizalo, podrum, tavan)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poznaje kućni red i ima usvojena pravila ponašanja u zgradi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poznaje kućanske uređaje i njihovu svrhovitost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uočava važnost pravilne upotrebe ispravnih kućanskih uređaja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razlikuje vatru od požara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može opisati opasnost i štetu kao posljedice požara (osobito šumskog)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poznaje mjere opreza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zna brojeve vatrogasne službe (93, 112)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može poslati pravilnu poruku o mjestu požara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razlikuje značajne zgrade u blizini škole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upoznao zavičaj u kojem živi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zamjećuje posebnosti svog zavičaja: izgled, biljke, životinje (domaće, divlje), djelatnost ljudi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upoznao različite zanimanja u neposrednom okruženju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upoznao i razlikuje kulturne ustanove u zavičaju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razumije osnovnu namjenu pojedinih kulturnih ustanova</w:t>
      </w:r>
    </w:p>
    <w:p w:rsidR="00AD4814" w:rsidRPr="00205055" w:rsidRDefault="00AD4814" w:rsidP="00AD4814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lastRenderedPageBreak/>
        <w:t>djelomično razlikuje najpoznatije vode u zavičaju i određuje ih (stajaćica, tekućica, more)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razlikuje prometne znakove u blizini škole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određuje značenje prometnih znakova važnih za pješake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se sigurno kreće prometnicom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razlikuje autobusni i željeznički kolodvor, zračnu i brodsku luku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razumije važnost prometne povezanosti u zavičaju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uočava glavna vremenska obilježja jeseni u zavičaju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razlikuje listopadno i zimzeleno (vazdazeleno) drveće u zavičaju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povezuje vremenske promjene i njihov utjecaj na biljni i životinjski svijet te rad ljudi (selo/grad)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uočava glavna obilježja zime u mjestu u kojem živi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povezuje vremenske promjene i njihov utjecaj na biljni i životinjski svijet te rad ljudi (selo/grad)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uočava glavna obilježja proljeća u mjestu u kojem živi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povezuje vremenske promjene i njihov utjecaj na biljni i životinjski svijet te rad ljudi (selo/grad)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uočava glavna obilježja ljeta u mjestu u kojem živi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povezuje vremenske promjene i njihov utjecaj na biljni i životinjski svijet te rad ljudi (selo/grad)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razumije utjecaj čovjeka na okoliš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navodi postupke kojima može pridonijeti zaštiti, očuvanju i unapređenju okoliša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razlikuje otpad od smeća i razvrstava ga u odgovarajuće spremnike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lastRenderedPageBreak/>
        <w:t>djelomično upoznao i imenuje jedinice za mjerenje vremena na uri (satu), minuta, sekunda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uz pomoć učitelja očitava vrijeme na uri (satu)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imenuje mjesec u godini, određuje redni broj mjeseca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određuje broj dana u mjesecu pomoću kalendara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uz pomoć učitelja čita kalendar i piše datum (nadnevak)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zamjećuje tjelesne razlike i sličnosti dječaka i djevojčica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usvojio osnovne higijenske navike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razumije povezanost higijenskih navika i zdravlja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se odijeva i obuva u skladu s vremenskim okolnostima i prigodama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razumije važnost boravka na svježem zraku i bavljenja sportom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upoznao namirnice važne za naše zdravlje</w:t>
      </w:r>
    </w:p>
    <w:p w:rsidR="004D3DE5" w:rsidRPr="00205055" w:rsidRDefault="004D3DE5" w:rsidP="004D3DE5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uočava povezanost raznolike i redovite prehrane sa zdravljem</w:t>
      </w:r>
    </w:p>
    <w:p w:rsidR="00776FDD" w:rsidRPr="00205055" w:rsidRDefault="00776FDD" w:rsidP="00776FDD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upoznao zdravstvene ustanove i zdravstveno osoblje (liječnik, medicinska sestra, stomatolog/zubar, ljekarnik)</w:t>
      </w:r>
    </w:p>
    <w:p w:rsidR="00776FDD" w:rsidRPr="00205055" w:rsidRDefault="00776FDD" w:rsidP="00776FDD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pravilno šalje poruku o potrebi hitne pomoći na telefonski broj 94, 112</w:t>
      </w:r>
    </w:p>
    <w:p w:rsidR="00776FDD" w:rsidRPr="00205055" w:rsidRDefault="00776FDD" w:rsidP="00776FDD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djelomično upoznao tradicionalne običaje obilježavanja blagdana</w:t>
      </w:r>
    </w:p>
    <w:p w:rsidR="00717177" w:rsidRPr="00205055" w:rsidRDefault="00717177" w:rsidP="00776FDD">
      <w:pPr>
        <w:pStyle w:val="ListParagraph"/>
        <w:spacing w:after="160" w:line="276" w:lineRule="auto"/>
        <w:rPr>
          <w:sz w:val="32"/>
          <w:szCs w:val="32"/>
        </w:rPr>
      </w:pPr>
    </w:p>
    <w:p w:rsidR="0019431F" w:rsidRPr="00205055" w:rsidRDefault="0019431F" w:rsidP="0019431F">
      <w:p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ZA OCJENU NEDOVOLJAN (1)</w:t>
      </w:r>
    </w:p>
    <w:p w:rsidR="0019431F" w:rsidRPr="00205055" w:rsidRDefault="00D8475F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 ponaša se pristojno</w:t>
      </w:r>
      <w:r w:rsidR="0019431F" w:rsidRPr="00205055">
        <w:rPr>
          <w:sz w:val="32"/>
          <w:szCs w:val="32"/>
        </w:rPr>
        <w:t xml:space="preserve"> u školi i izvan nje</w:t>
      </w:r>
    </w:p>
    <w:p w:rsidR="0019431F" w:rsidRPr="00205055" w:rsidRDefault="00ED6971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 rješava mirno sukobe</w:t>
      </w:r>
    </w:p>
    <w:p w:rsidR="0019431F" w:rsidRPr="00205055" w:rsidRDefault="00ED6971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 xml:space="preserve">ne </w:t>
      </w:r>
      <w:r w:rsidR="0019431F" w:rsidRPr="00205055">
        <w:rPr>
          <w:sz w:val="32"/>
          <w:szCs w:val="32"/>
        </w:rPr>
        <w:t xml:space="preserve">pomaže i </w:t>
      </w:r>
      <w:r w:rsidRPr="00205055">
        <w:rPr>
          <w:sz w:val="32"/>
          <w:szCs w:val="32"/>
        </w:rPr>
        <w:t xml:space="preserve">ne </w:t>
      </w:r>
      <w:r w:rsidR="0019431F" w:rsidRPr="00205055">
        <w:rPr>
          <w:sz w:val="32"/>
          <w:szCs w:val="32"/>
        </w:rPr>
        <w:t>uvažava druge</w:t>
      </w:r>
    </w:p>
    <w:p w:rsidR="0019431F" w:rsidRPr="00205055" w:rsidRDefault="00ED6971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lastRenderedPageBreak/>
        <w:t>ne</w:t>
      </w:r>
      <w:r w:rsidR="0019431F" w:rsidRPr="00205055">
        <w:rPr>
          <w:sz w:val="32"/>
          <w:szCs w:val="32"/>
        </w:rPr>
        <w:t xml:space="preserve"> poznaje prava i dužnosti učenika</w:t>
      </w:r>
    </w:p>
    <w:p w:rsidR="0019431F" w:rsidRPr="00205055" w:rsidRDefault="00ED6971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razlikuje užu i širu obitelj</w:t>
      </w:r>
    </w:p>
    <w:p w:rsidR="0019431F" w:rsidRPr="00205055" w:rsidRDefault="00ED6971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imenuje članove uže obitelji (otac, majka, djeca)</w:t>
      </w:r>
    </w:p>
    <w:p w:rsidR="0019431F" w:rsidRPr="00205055" w:rsidRDefault="00D60200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imenuje članove šire obitelji (roditelji, djeca, djedovi i bake)</w:t>
      </w:r>
    </w:p>
    <w:p w:rsidR="0019431F" w:rsidRPr="00205055" w:rsidRDefault="00D60200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razumije da je svaka obitelj proširena rodbinom</w:t>
      </w:r>
    </w:p>
    <w:p w:rsidR="0019431F" w:rsidRPr="00205055" w:rsidRDefault="00D60200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razlikuje obiteljsku kuću i stambenu zgradu</w:t>
      </w:r>
    </w:p>
    <w:p w:rsidR="0019431F" w:rsidRPr="00205055" w:rsidRDefault="00D60200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imenuje zajedničke prostorije u stambenoj zgradi (stubište, dizalo, podrum, tavan)</w:t>
      </w:r>
    </w:p>
    <w:p w:rsidR="0019431F" w:rsidRPr="00205055" w:rsidRDefault="000C6611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poznaje kućni red i </w:t>
      </w:r>
      <w:r w:rsidR="00175389" w:rsidRPr="00205055">
        <w:rPr>
          <w:sz w:val="32"/>
          <w:szCs w:val="32"/>
        </w:rPr>
        <w:t>nema</w:t>
      </w:r>
      <w:r w:rsidR="0019431F" w:rsidRPr="00205055">
        <w:rPr>
          <w:sz w:val="32"/>
          <w:szCs w:val="32"/>
        </w:rPr>
        <w:t xml:space="preserve"> usvojena pravila ponašanja u zgradi</w:t>
      </w:r>
    </w:p>
    <w:p w:rsidR="0019431F" w:rsidRPr="00205055" w:rsidRDefault="00625E0E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poznaje kućanske uređaje i njihovu svrhovitost</w:t>
      </w:r>
    </w:p>
    <w:p w:rsidR="0019431F" w:rsidRPr="00205055" w:rsidRDefault="00C44EBD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 xml:space="preserve">ne </w:t>
      </w:r>
      <w:r w:rsidR="0019431F" w:rsidRPr="00205055">
        <w:rPr>
          <w:sz w:val="32"/>
          <w:szCs w:val="32"/>
        </w:rPr>
        <w:t>uočava važnost pravilne upotrebe ispravnih kućanskih uređaja</w:t>
      </w:r>
    </w:p>
    <w:p w:rsidR="0019431F" w:rsidRPr="00205055" w:rsidRDefault="009E25E8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razlikuje vatru od požara</w:t>
      </w:r>
    </w:p>
    <w:p w:rsidR="0019431F" w:rsidRPr="00205055" w:rsidRDefault="009E25E8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 xml:space="preserve">ne </w:t>
      </w:r>
      <w:r w:rsidR="0019431F" w:rsidRPr="00205055">
        <w:rPr>
          <w:sz w:val="32"/>
          <w:szCs w:val="32"/>
        </w:rPr>
        <w:t>može opisati opasnost i štetu kao posljedice požara (osobito šumskog)</w:t>
      </w:r>
    </w:p>
    <w:p w:rsidR="0019431F" w:rsidRPr="00205055" w:rsidRDefault="00723CF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poznaje mjere opreza</w:t>
      </w:r>
    </w:p>
    <w:p w:rsidR="0019431F" w:rsidRPr="00205055" w:rsidRDefault="00723CF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zna brojeve vatrogasne službe (93, 112)</w:t>
      </w:r>
    </w:p>
    <w:p w:rsidR="0019431F" w:rsidRPr="00205055" w:rsidRDefault="00723CF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može poslati pravilnu poruku o mjestu požara</w:t>
      </w:r>
    </w:p>
    <w:p w:rsidR="0019431F" w:rsidRPr="00205055" w:rsidRDefault="00723CF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razlikuje značajne zgrade u blizini škole</w:t>
      </w:r>
    </w:p>
    <w:p w:rsidR="0019431F" w:rsidRPr="00205055" w:rsidRDefault="00A65A83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nije</w:t>
      </w:r>
      <w:r w:rsidR="0019431F" w:rsidRPr="00205055">
        <w:rPr>
          <w:sz w:val="32"/>
          <w:szCs w:val="32"/>
        </w:rPr>
        <w:t xml:space="preserve"> upoznao zavičaj u kojem živi</w:t>
      </w:r>
    </w:p>
    <w:p w:rsidR="0019431F" w:rsidRPr="00205055" w:rsidRDefault="00A65A83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zamjećuje posebnosti svog zavičaja: izgled, biljke, životinje (domaće, divlje), djelatnost ljudi</w:t>
      </w:r>
    </w:p>
    <w:p w:rsidR="0019431F" w:rsidRPr="00205055" w:rsidRDefault="00457D63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nije</w:t>
      </w:r>
      <w:r w:rsidR="0019431F" w:rsidRPr="00205055">
        <w:rPr>
          <w:sz w:val="32"/>
          <w:szCs w:val="32"/>
        </w:rPr>
        <w:t xml:space="preserve"> u</w:t>
      </w:r>
      <w:r w:rsidR="00A7385B" w:rsidRPr="00205055">
        <w:rPr>
          <w:sz w:val="32"/>
          <w:szCs w:val="32"/>
        </w:rPr>
        <w:t>poznao različita</w:t>
      </w:r>
      <w:r w:rsidR="0019431F" w:rsidRPr="00205055">
        <w:rPr>
          <w:sz w:val="32"/>
          <w:szCs w:val="32"/>
        </w:rPr>
        <w:t xml:space="preserve"> zanimanja u neposrednom okruženju</w:t>
      </w:r>
    </w:p>
    <w:p w:rsidR="0019431F" w:rsidRPr="00205055" w:rsidRDefault="00A7385B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nije</w:t>
      </w:r>
      <w:r w:rsidR="0019431F" w:rsidRPr="00205055">
        <w:rPr>
          <w:sz w:val="32"/>
          <w:szCs w:val="32"/>
        </w:rPr>
        <w:t xml:space="preserve"> upoznao i </w:t>
      </w:r>
      <w:r w:rsidRPr="00205055">
        <w:rPr>
          <w:sz w:val="32"/>
          <w:szCs w:val="32"/>
        </w:rPr>
        <w:t xml:space="preserve"> ne </w:t>
      </w:r>
      <w:r w:rsidR="0019431F" w:rsidRPr="00205055">
        <w:rPr>
          <w:sz w:val="32"/>
          <w:szCs w:val="32"/>
        </w:rPr>
        <w:t>razlikuje kulturne ustanove u zavičaju</w:t>
      </w:r>
    </w:p>
    <w:p w:rsidR="0019431F" w:rsidRPr="00205055" w:rsidRDefault="00A7385B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razumije osnovnu namjenu pojedinih kulturnih ustanova</w:t>
      </w:r>
    </w:p>
    <w:p w:rsidR="0019431F" w:rsidRPr="00205055" w:rsidRDefault="00A7385B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razlikuje najpoznatije vode u zavičaju i</w:t>
      </w:r>
      <w:r w:rsidR="00916F04" w:rsidRPr="00205055">
        <w:rPr>
          <w:sz w:val="32"/>
          <w:szCs w:val="32"/>
        </w:rPr>
        <w:t xml:space="preserve"> ne</w:t>
      </w:r>
      <w:r w:rsidR="0019431F" w:rsidRPr="00205055">
        <w:rPr>
          <w:sz w:val="32"/>
          <w:szCs w:val="32"/>
        </w:rPr>
        <w:t xml:space="preserve"> određuje ih (stajaćica, tekućica, more)</w:t>
      </w:r>
    </w:p>
    <w:p w:rsidR="0019431F" w:rsidRPr="00205055" w:rsidRDefault="00916F04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 xml:space="preserve">ne </w:t>
      </w:r>
      <w:r w:rsidR="0019431F" w:rsidRPr="00205055">
        <w:rPr>
          <w:sz w:val="32"/>
          <w:szCs w:val="32"/>
        </w:rPr>
        <w:t>razlikuje prometne znakove u blizini škole</w:t>
      </w:r>
    </w:p>
    <w:p w:rsidR="0019431F" w:rsidRPr="00205055" w:rsidRDefault="00916F04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određuje značenje prometnih znakova važnih za pješake</w:t>
      </w:r>
    </w:p>
    <w:p w:rsidR="0019431F" w:rsidRPr="00205055" w:rsidRDefault="00F47518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 kreće se sigurno prometnicom</w:t>
      </w:r>
    </w:p>
    <w:p w:rsidR="0019431F" w:rsidRPr="00205055" w:rsidRDefault="008B580E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lastRenderedPageBreak/>
        <w:t>ne</w:t>
      </w:r>
      <w:r w:rsidR="0019431F" w:rsidRPr="00205055">
        <w:rPr>
          <w:sz w:val="32"/>
          <w:szCs w:val="32"/>
        </w:rPr>
        <w:t xml:space="preserve"> razlikuje autobusni i željeznički kolodvor, zračnu i brodsku luku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razumije važnost prometne povezanosti u zavičaju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uočava glavna vremenska obilježja jeseni u zavičaju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razlikuje listopadno i zimzeleno (vazdazeleno) drveće u zavičaju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povezuje vremenske promjene i njihov utjecaj na biljni i životinjski svijet te rad ljudi (selo/grad)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uočava glavna obilježja zime u mjestu u kojem živi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povezuje vremenske promjene i njihov utjecaj na biljni i životinjski svijet te rad ljudi (selo/grad)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uočava glavna obilježja proljeća u mjestu u kojem živi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povezuje vremenske promjene i njihov utjecaj na biljni i životinjski svijet te rad ljudi (selo/grad)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uočava glavna obilježja ljeta u mjestu u kojem živi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povezuje vremenske promjene i njihov utjecaj na biljni i životinjski svijet te rad ljudi (selo/grad)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razumije utjecaj čovjeka na okoliš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navodi postupke kojima može pridonijeti zaštiti, očuvanju i unapređenju okoliša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razlikuje otpad od smeća i razvrstava ga u odgovarajuće spremnike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nije</w:t>
      </w:r>
      <w:r w:rsidR="0019431F" w:rsidRPr="00205055">
        <w:rPr>
          <w:sz w:val="32"/>
          <w:szCs w:val="32"/>
        </w:rPr>
        <w:t xml:space="preserve"> upoznao i </w:t>
      </w:r>
      <w:r w:rsidRPr="00205055">
        <w:rPr>
          <w:sz w:val="32"/>
          <w:szCs w:val="32"/>
        </w:rPr>
        <w:t xml:space="preserve"> ne </w:t>
      </w:r>
      <w:r w:rsidR="0019431F" w:rsidRPr="00205055">
        <w:rPr>
          <w:sz w:val="32"/>
          <w:szCs w:val="32"/>
        </w:rPr>
        <w:t>imenuje jedinice za mjerenje vremena na uri (satu), minuta, sekunda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ni</w:t>
      </w:r>
      <w:r w:rsidR="0019431F" w:rsidRPr="00205055">
        <w:rPr>
          <w:sz w:val="32"/>
          <w:szCs w:val="32"/>
        </w:rPr>
        <w:t xml:space="preserve"> uz pomoć učitelja</w:t>
      </w:r>
      <w:r w:rsidRPr="00205055">
        <w:rPr>
          <w:sz w:val="32"/>
          <w:szCs w:val="32"/>
        </w:rPr>
        <w:t xml:space="preserve"> ne</w:t>
      </w:r>
      <w:r w:rsidR="0019431F" w:rsidRPr="00205055">
        <w:rPr>
          <w:sz w:val="32"/>
          <w:szCs w:val="32"/>
        </w:rPr>
        <w:t xml:space="preserve"> očitava vrijeme na uri (satu)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 xml:space="preserve">ne </w:t>
      </w:r>
      <w:r w:rsidR="0019431F" w:rsidRPr="00205055">
        <w:rPr>
          <w:sz w:val="32"/>
          <w:szCs w:val="32"/>
        </w:rPr>
        <w:t xml:space="preserve">imenuje mjesec u godini, </w:t>
      </w:r>
      <w:r w:rsidRPr="00205055">
        <w:rPr>
          <w:sz w:val="32"/>
          <w:szCs w:val="32"/>
        </w:rPr>
        <w:t xml:space="preserve">ne </w:t>
      </w:r>
      <w:r w:rsidR="0019431F" w:rsidRPr="00205055">
        <w:rPr>
          <w:sz w:val="32"/>
          <w:szCs w:val="32"/>
        </w:rPr>
        <w:t>određuje redni broj mjeseca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određuje broj dana u mjesecu pomoću kalendara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ni</w:t>
      </w:r>
      <w:r w:rsidR="0019431F" w:rsidRPr="00205055">
        <w:rPr>
          <w:sz w:val="32"/>
          <w:szCs w:val="32"/>
        </w:rPr>
        <w:t xml:space="preserve"> uz pomoć učitelja </w:t>
      </w:r>
      <w:r w:rsidRPr="00205055">
        <w:rPr>
          <w:sz w:val="32"/>
          <w:szCs w:val="32"/>
        </w:rPr>
        <w:t xml:space="preserve"> ne </w:t>
      </w:r>
      <w:r w:rsidR="0019431F" w:rsidRPr="00205055">
        <w:rPr>
          <w:sz w:val="32"/>
          <w:szCs w:val="32"/>
        </w:rPr>
        <w:t>čita kalendar i piše datum (nadnevak)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zamjećuje tjelesne razlike i sličnosti dječaka i djevojčica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nije</w:t>
      </w:r>
      <w:r w:rsidR="0019431F" w:rsidRPr="00205055">
        <w:rPr>
          <w:sz w:val="32"/>
          <w:szCs w:val="32"/>
        </w:rPr>
        <w:t xml:space="preserve"> usvojio osnovne higijenske navike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lastRenderedPageBreak/>
        <w:t>ne</w:t>
      </w:r>
      <w:r w:rsidR="0019431F" w:rsidRPr="00205055">
        <w:rPr>
          <w:sz w:val="32"/>
          <w:szCs w:val="32"/>
        </w:rPr>
        <w:t xml:space="preserve"> razumije povezanost higijenskih navika i zdravlja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 xml:space="preserve">ne odijeva </w:t>
      </w:r>
      <w:r w:rsidR="0019431F" w:rsidRPr="00205055">
        <w:rPr>
          <w:sz w:val="32"/>
          <w:szCs w:val="32"/>
        </w:rPr>
        <w:t xml:space="preserve">se i </w:t>
      </w:r>
      <w:r w:rsidRPr="00205055">
        <w:rPr>
          <w:sz w:val="32"/>
          <w:szCs w:val="32"/>
        </w:rPr>
        <w:t xml:space="preserve"> ne </w:t>
      </w:r>
      <w:r w:rsidR="0019431F" w:rsidRPr="00205055">
        <w:rPr>
          <w:sz w:val="32"/>
          <w:szCs w:val="32"/>
        </w:rPr>
        <w:t>obuva u skladu s vremenskim okolnostima i prigodama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razumije važnost boravka na svježem zraku i bavljenja sportom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nije</w:t>
      </w:r>
      <w:r w:rsidR="0019431F" w:rsidRPr="00205055">
        <w:rPr>
          <w:sz w:val="32"/>
          <w:szCs w:val="32"/>
        </w:rPr>
        <w:t xml:space="preserve"> upoznao namirnice važne za naše zdravlje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ne</w:t>
      </w:r>
      <w:r w:rsidR="0019431F" w:rsidRPr="00205055">
        <w:rPr>
          <w:sz w:val="32"/>
          <w:szCs w:val="32"/>
        </w:rPr>
        <w:t xml:space="preserve"> uočava povezanost raznolike i redovite prehrane sa zdravljem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nije</w:t>
      </w:r>
      <w:r w:rsidR="0019431F" w:rsidRPr="00205055">
        <w:rPr>
          <w:sz w:val="32"/>
          <w:szCs w:val="32"/>
        </w:rPr>
        <w:t xml:space="preserve"> upoznao zdravstvene ustanove i zdravstveno osoblje (liječnik, medicinska sestra, stomatolog/zubar, ljekarnik)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 xml:space="preserve">ne </w:t>
      </w:r>
      <w:r w:rsidR="0019431F" w:rsidRPr="00205055">
        <w:rPr>
          <w:sz w:val="32"/>
          <w:szCs w:val="32"/>
        </w:rPr>
        <w:t>pravilno šalje poruku o potrebi hitne pomoći na telefonski broj 94, 112</w:t>
      </w:r>
    </w:p>
    <w:p w:rsidR="0019431F" w:rsidRPr="00205055" w:rsidRDefault="00287F2A" w:rsidP="0019431F">
      <w:pPr>
        <w:pStyle w:val="ListParagraph"/>
        <w:numPr>
          <w:ilvl w:val="0"/>
          <w:numId w:val="6"/>
        </w:numPr>
        <w:spacing w:after="160" w:line="276" w:lineRule="auto"/>
        <w:rPr>
          <w:sz w:val="32"/>
          <w:szCs w:val="32"/>
        </w:rPr>
      </w:pPr>
      <w:r w:rsidRPr="00205055">
        <w:rPr>
          <w:sz w:val="32"/>
          <w:szCs w:val="32"/>
        </w:rPr>
        <w:t>nije</w:t>
      </w:r>
      <w:r w:rsidR="0019431F" w:rsidRPr="00205055">
        <w:rPr>
          <w:sz w:val="32"/>
          <w:szCs w:val="32"/>
        </w:rPr>
        <w:t xml:space="preserve"> upoznao tradicionalne običaje obilježavanja blagdana</w:t>
      </w:r>
    </w:p>
    <w:p w:rsidR="00717177" w:rsidRPr="00205055" w:rsidRDefault="00717177" w:rsidP="003640F9">
      <w:pPr>
        <w:spacing w:after="160" w:line="276" w:lineRule="auto"/>
        <w:rPr>
          <w:sz w:val="32"/>
          <w:szCs w:val="32"/>
        </w:rPr>
      </w:pPr>
    </w:p>
    <w:p w:rsidR="00E97C9E" w:rsidRPr="00205055" w:rsidRDefault="00E97C9E" w:rsidP="00A74329">
      <w:pPr>
        <w:pStyle w:val="ListParagraph"/>
        <w:numPr>
          <w:ilvl w:val="0"/>
          <w:numId w:val="3"/>
        </w:numPr>
        <w:spacing w:after="160" w:line="276" w:lineRule="auto"/>
        <w:outlineLvl w:val="0"/>
        <w:rPr>
          <w:b/>
          <w:sz w:val="32"/>
          <w:szCs w:val="32"/>
          <w:u w:val="single"/>
        </w:rPr>
      </w:pPr>
      <w:bookmarkStart w:id="2" w:name="_Toc491328938"/>
      <w:r w:rsidRPr="00205055">
        <w:rPr>
          <w:b/>
          <w:sz w:val="32"/>
          <w:szCs w:val="32"/>
          <w:u w:val="single"/>
        </w:rPr>
        <w:t>USVOJENOST, RAZUMIJEVANJE I PRIMJEN</w:t>
      </w:r>
      <w:r w:rsidR="00D03F4C" w:rsidRPr="00205055">
        <w:rPr>
          <w:b/>
          <w:sz w:val="32"/>
          <w:szCs w:val="32"/>
          <w:u w:val="single"/>
        </w:rPr>
        <w:t>A PROGRAMSKIH SADRŽAJA</w:t>
      </w:r>
      <w:r w:rsidRPr="00205055">
        <w:rPr>
          <w:b/>
          <w:sz w:val="32"/>
          <w:szCs w:val="32"/>
          <w:u w:val="single"/>
        </w:rPr>
        <w:t xml:space="preserve"> – PISMENO</w:t>
      </w:r>
      <w:bookmarkEnd w:id="2"/>
    </w:p>
    <w:p w:rsidR="00E97C9E" w:rsidRPr="00205055" w:rsidRDefault="00E97C9E" w:rsidP="00E97C9E">
      <w:pPr>
        <w:jc w:val="both"/>
        <w:rPr>
          <w:rFonts w:cs="Calibri"/>
          <w:sz w:val="32"/>
          <w:szCs w:val="32"/>
        </w:rPr>
      </w:pPr>
    </w:p>
    <w:p w:rsidR="00E97C9E" w:rsidRPr="00205055" w:rsidRDefault="00E97C9E" w:rsidP="00E97C9E">
      <w:pPr>
        <w:jc w:val="both"/>
        <w:rPr>
          <w:sz w:val="32"/>
          <w:szCs w:val="32"/>
        </w:rPr>
      </w:pPr>
      <w:r w:rsidRPr="00205055">
        <w:rPr>
          <w:sz w:val="32"/>
          <w:szCs w:val="32"/>
        </w:rPr>
        <w:t xml:space="preserve">Pisano provjeravanje provodi se tijekom školske godine prema vremeniku pisanih provjera i bodovnoj skali: </w:t>
      </w:r>
    </w:p>
    <w:p w:rsidR="00E97C9E" w:rsidRPr="00205055" w:rsidRDefault="00E97C9E" w:rsidP="00E97C9E">
      <w:pPr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255"/>
        <w:gridCol w:w="2021"/>
      </w:tblGrid>
      <w:tr w:rsidR="00717177" w:rsidRPr="00205055" w:rsidTr="00717177">
        <w:tc>
          <w:tcPr>
            <w:tcW w:w="5276" w:type="dxa"/>
            <w:gridSpan w:val="2"/>
            <w:shd w:val="clear" w:color="auto" w:fill="DEEAF6" w:themeFill="accent5" w:themeFillTint="33"/>
          </w:tcPr>
          <w:p w:rsidR="00E97C9E" w:rsidRPr="00205055" w:rsidRDefault="00E97C9E" w:rsidP="006C74B9">
            <w:pPr>
              <w:jc w:val="both"/>
              <w:rPr>
                <w:rFonts w:cs="Calibri"/>
                <w:sz w:val="32"/>
                <w:szCs w:val="32"/>
              </w:rPr>
            </w:pPr>
            <w:r w:rsidRPr="00205055">
              <w:rPr>
                <w:rFonts w:cs="Calibri"/>
                <w:sz w:val="32"/>
                <w:szCs w:val="32"/>
              </w:rPr>
              <w:t>ZA OCJENU ODLIČAN (5)</w:t>
            </w:r>
          </w:p>
        </w:tc>
      </w:tr>
      <w:tr w:rsidR="00717177" w:rsidRPr="00205055" w:rsidTr="00717177">
        <w:tc>
          <w:tcPr>
            <w:tcW w:w="3255" w:type="dxa"/>
          </w:tcPr>
          <w:p w:rsidR="00E97C9E" w:rsidRPr="00205055" w:rsidRDefault="00E97C9E" w:rsidP="00E97C9E">
            <w:pPr>
              <w:jc w:val="both"/>
              <w:rPr>
                <w:rFonts w:cs="Calibri"/>
                <w:sz w:val="32"/>
                <w:szCs w:val="32"/>
              </w:rPr>
            </w:pPr>
            <w:r w:rsidRPr="00205055">
              <w:rPr>
                <w:rFonts w:cs="Calibri"/>
                <w:sz w:val="32"/>
                <w:szCs w:val="32"/>
              </w:rPr>
              <w:t>91% – 100%</w:t>
            </w:r>
            <w:r w:rsidRPr="00205055">
              <w:rPr>
                <w:rFonts w:cs="Calibri"/>
                <w:sz w:val="32"/>
                <w:szCs w:val="32"/>
              </w:rPr>
              <w:tab/>
            </w:r>
            <w:r w:rsidRPr="00205055">
              <w:rPr>
                <w:rFonts w:cs="Calibri"/>
                <w:sz w:val="32"/>
                <w:szCs w:val="32"/>
              </w:rPr>
              <w:tab/>
            </w:r>
          </w:p>
        </w:tc>
        <w:tc>
          <w:tcPr>
            <w:tcW w:w="2021" w:type="dxa"/>
          </w:tcPr>
          <w:p w:rsidR="00E97C9E" w:rsidRPr="00205055" w:rsidRDefault="00E97C9E" w:rsidP="006C74B9">
            <w:pPr>
              <w:jc w:val="both"/>
              <w:rPr>
                <w:rFonts w:cs="Calibri"/>
                <w:sz w:val="32"/>
                <w:szCs w:val="32"/>
              </w:rPr>
            </w:pPr>
            <w:r w:rsidRPr="00205055">
              <w:rPr>
                <w:rFonts w:cs="Calibri"/>
                <w:sz w:val="32"/>
                <w:szCs w:val="32"/>
              </w:rPr>
              <w:t>odličan</w:t>
            </w:r>
            <w:r w:rsidRPr="00205055">
              <w:rPr>
                <w:rFonts w:cs="Calibri"/>
                <w:sz w:val="32"/>
                <w:szCs w:val="32"/>
              </w:rPr>
              <w:tab/>
              <w:t>(5)</w:t>
            </w:r>
          </w:p>
        </w:tc>
      </w:tr>
      <w:tr w:rsidR="00717177" w:rsidRPr="00205055" w:rsidTr="00717177">
        <w:tc>
          <w:tcPr>
            <w:tcW w:w="5276" w:type="dxa"/>
            <w:gridSpan w:val="2"/>
            <w:shd w:val="clear" w:color="auto" w:fill="DEEAF6" w:themeFill="accent5" w:themeFillTint="33"/>
          </w:tcPr>
          <w:p w:rsidR="00E97C9E" w:rsidRPr="00205055" w:rsidRDefault="00E97C9E" w:rsidP="006C74B9">
            <w:pPr>
              <w:jc w:val="both"/>
              <w:rPr>
                <w:rFonts w:cs="Calibri"/>
                <w:sz w:val="32"/>
                <w:szCs w:val="32"/>
              </w:rPr>
            </w:pPr>
            <w:r w:rsidRPr="00205055">
              <w:rPr>
                <w:rFonts w:cs="Calibri"/>
                <w:sz w:val="32"/>
                <w:szCs w:val="32"/>
              </w:rPr>
              <w:t>ZA OCJENU VRLO DOBAR (4)</w:t>
            </w:r>
          </w:p>
        </w:tc>
      </w:tr>
      <w:tr w:rsidR="00717177" w:rsidRPr="00205055" w:rsidTr="00717177">
        <w:tc>
          <w:tcPr>
            <w:tcW w:w="3255" w:type="dxa"/>
          </w:tcPr>
          <w:p w:rsidR="00E97C9E" w:rsidRPr="00205055" w:rsidRDefault="00E97C9E" w:rsidP="00E97C9E">
            <w:pPr>
              <w:jc w:val="both"/>
              <w:rPr>
                <w:rFonts w:cs="Calibri"/>
                <w:sz w:val="32"/>
                <w:szCs w:val="32"/>
              </w:rPr>
            </w:pPr>
            <w:r w:rsidRPr="00205055">
              <w:rPr>
                <w:rFonts w:cs="Calibri"/>
                <w:sz w:val="32"/>
                <w:szCs w:val="32"/>
              </w:rPr>
              <w:t>81% – 90%</w:t>
            </w:r>
            <w:r w:rsidRPr="00205055">
              <w:rPr>
                <w:rFonts w:cs="Calibri"/>
                <w:sz w:val="32"/>
                <w:szCs w:val="32"/>
              </w:rPr>
              <w:tab/>
            </w:r>
            <w:r w:rsidRPr="00205055">
              <w:rPr>
                <w:rFonts w:cs="Calibri"/>
                <w:sz w:val="32"/>
                <w:szCs w:val="32"/>
              </w:rPr>
              <w:tab/>
            </w:r>
          </w:p>
        </w:tc>
        <w:tc>
          <w:tcPr>
            <w:tcW w:w="2021" w:type="dxa"/>
          </w:tcPr>
          <w:p w:rsidR="00E97C9E" w:rsidRPr="00205055" w:rsidRDefault="00E97C9E" w:rsidP="006C74B9">
            <w:pPr>
              <w:jc w:val="both"/>
              <w:rPr>
                <w:rFonts w:cs="Calibri"/>
                <w:sz w:val="32"/>
                <w:szCs w:val="32"/>
              </w:rPr>
            </w:pPr>
            <w:r w:rsidRPr="00205055">
              <w:rPr>
                <w:rFonts w:cs="Calibri"/>
                <w:sz w:val="32"/>
                <w:szCs w:val="32"/>
              </w:rPr>
              <w:t>vrlo dobar (4)</w:t>
            </w:r>
          </w:p>
        </w:tc>
      </w:tr>
      <w:tr w:rsidR="00717177" w:rsidRPr="00205055" w:rsidTr="00717177">
        <w:tc>
          <w:tcPr>
            <w:tcW w:w="5276" w:type="dxa"/>
            <w:gridSpan w:val="2"/>
            <w:shd w:val="clear" w:color="auto" w:fill="DEEAF6" w:themeFill="accent5" w:themeFillTint="33"/>
          </w:tcPr>
          <w:p w:rsidR="00E97C9E" w:rsidRPr="00205055" w:rsidRDefault="00E97C9E" w:rsidP="006C74B9">
            <w:pPr>
              <w:jc w:val="both"/>
              <w:rPr>
                <w:rFonts w:cs="Calibri"/>
                <w:sz w:val="32"/>
                <w:szCs w:val="32"/>
              </w:rPr>
            </w:pPr>
            <w:r w:rsidRPr="00205055">
              <w:rPr>
                <w:rFonts w:cs="Calibri"/>
                <w:sz w:val="32"/>
                <w:szCs w:val="32"/>
              </w:rPr>
              <w:t>ZA OCJENU DOBAR (3)</w:t>
            </w:r>
          </w:p>
        </w:tc>
      </w:tr>
      <w:tr w:rsidR="00717177" w:rsidRPr="00205055" w:rsidTr="00717177">
        <w:tc>
          <w:tcPr>
            <w:tcW w:w="3255" w:type="dxa"/>
          </w:tcPr>
          <w:p w:rsidR="00E97C9E" w:rsidRPr="00205055" w:rsidRDefault="00E97C9E" w:rsidP="00E97C9E">
            <w:pPr>
              <w:jc w:val="both"/>
              <w:rPr>
                <w:rFonts w:cs="Calibri"/>
                <w:sz w:val="32"/>
                <w:szCs w:val="32"/>
              </w:rPr>
            </w:pPr>
            <w:r w:rsidRPr="00205055">
              <w:rPr>
                <w:rFonts w:cs="Calibri"/>
                <w:sz w:val="32"/>
                <w:szCs w:val="32"/>
              </w:rPr>
              <w:t>61% – 80%</w:t>
            </w:r>
            <w:r w:rsidRPr="00205055">
              <w:rPr>
                <w:rFonts w:cs="Calibri"/>
                <w:sz w:val="32"/>
                <w:szCs w:val="32"/>
              </w:rPr>
              <w:tab/>
            </w:r>
            <w:r w:rsidRPr="00205055">
              <w:rPr>
                <w:rFonts w:cs="Calibri"/>
                <w:sz w:val="32"/>
                <w:szCs w:val="32"/>
              </w:rPr>
              <w:tab/>
            </w:r>
          </w:p>
        </w:tc>
        <w:tc>
          <w:tcPr>
            <w:tcW w:w="2021" w:type="dxa"/>
          </w:tcPr>
          <w:p w:rsidR="00E97C9E" w:rsidRPr="00205055" w:rsidRDefault="00E97C9E" w:rsidP="006C74B9">
            <w:pPr>
              <w:jc w:val="both"/>
              <w:rPr>
                <w:rFonts w:cs="Calibri"/>
                <w:sz w:val="32"/>
                <w:szCs w:val="32"/>
              </w:rPr>
            </w:pPr>
            <w:r w:rsidRPr="00205055">
              <w:rPr>
                <w:rFonts w:cs="Calibri"/>
                <w:sz w:val="32"/>
                <w:szCs w:val="32"/>
              </w:rPr>
              <w:t>dobar (3)</w:t>
            </w:r>
          </w:p>
        </w:tc>
      </w:tr>
      <w:tr w:rsidR="00717177" w:rsidRPr="00205055" w:rsidTr="00717177">
        <w:tc>
          <w:tcPr>
            <w:tcW w:w="5276" w:type="dxa"/>
            <w:gridSpan w:val="2"/>
            <w:shd w:val="clear" w:color="auto" w:fill="DEEAF6" w:themeFill="accent5" w:themeFillTint="33"/>
          </w:tcPr>
          <w:p w:rsidR="00E97C9E" w:rsidRPr="00205055" w:rsidRDefault="00E97C9E" w:rsidP="006C74B9">
            <w:pPr>
              <w:jc w:val="both"/>
              <w:rPr>
                <w:rFonts w:cs="Calibri"/>
                <w:sz w:val="32"/>
                <w:szCs w:val="32"/>
              </w:rPr>
            </w:pPr>
            <w:r w:rsidRPr="00205055">
              <w:rPr>
                <w:rFonts w:cs="Calibri"/>
                <w:sz w:val="32"/>
                <w:szCs w:val="32"/>
              </w:rPr>
              <w:t>ZA OCJENU DOVOLJAN (2)</w:t>
            </w:r>
          </w:p>
        </w:tc>
      </w:tr>
      <w:tr w:rsidR="00717177" w:rsidRPr="00205055" w:rsidTr="00717177">
        <w:tc>
          <w:tcPr>
            <w:tcW w:w="3255" w:type="dxa"/>
          </w:tcPr>
          <w:p w:rsidR="00E97C9E" w:rsidRPr="00205055" w:rsidRDefault="00E97C9E" w:rsidP="00E97C9E">
            <w:pPr>
              <w:jc w:val="both"/>
              <w:rPr>
                <w:rFonts w:cs="Calibri"/>
                <w:sz w:val="32"/>
                <w:szCs w:val="32"/>
              </w:rPr>
            </w:pPr>
            <w:r w:rsidRPr="00205055">
              <w:rPr>
                <w:rFonts w:cs="Calibri"/>
                <w:sz w:val="32"/>
                <w:szCs w:val="32"/>
              </w:rPr>
              <w:t>51% – 60%</w:t>
            </w:r>
            <w:r w:rsidRPr="00205055">
              <w:rPr>
                <w:rFonts w:cs="Calibri"/>
                <w:sz w:val="32"/>
                <w:szCs w:val="32"/>
              </w:rPr>
              <w:tab/>
            </w:r>
          </w:p>
        </w:tc>
        <w:tc>
          <w:tcPr>
            <w:tcW w:w="2021" w:type="dxa"/>
          </w:tcPr>
          <w:p w:rsidR="00E97C9E" w:rsidRPr="00205055" w:rsidRDefault="00E97C9E" w:rsidP="006C74B9">
            <w:pPr>
              <w:jc w:val="both"/>
              <w:rPr>
                <w:rFonts w:cs="Calibri"/>
                <w:sz w:val="32"/>
                <w:szCs w:val="32"/>
              </w:rPr>
            </w:pPr>
            <w:r w:rsidRPr="00205055">
              <w:rPr>
                <w:rFonts w:cs="Calibri"/>
                <w:sz w:val="32"/>
                <w:szCs w:val="32"/>
              </w:rPr>
              <w:t>dovoljan (2)</w:t>
            </w:r>
          </w:p>
        </w:tc>
      </w:tr>
      <w:tr w:rsidR="00717177" w:rsidRPr="00205055" w:rsidTr="00717177">
        <w:tc>
          <w:tcPr>
            <w:tcW w:w="5276" w:type="dxa"/>
            <w:gridSpan w:val="2"/>
            <w:shd w:val="clear" w:color="auto" w:fill="DEEAF6" w:themeFill="accent5" w:themeFillTint="33"/>
          </w:tcPr>
          <w:p w:rsidR="00E97C9E" w:rsidRPr="00205055" w:rsidRDefault="00E97C9E" w:rsidP="006C74B9">
            <w:pPr>
              <w:jc w:val="both"/>
              <w:rPr>
                <w:rFonts w:cs="Calibri"/>
                <w:sz w:val="32"/>
                <w:szCs w:val="32"/>
              </w:rPr>
            </w:pPr>
            <w:r w:rsidRPr="00205055">
              <w:rPr>
                <w:rFonts w:cs="Calibri"/>
                <w:sz w:val="32"/>
                <w:szCs w:val="32"/>
              </w:rPr>
              <w:t>ZA OCJENU NEDOVOLJAN (1)</w:t>
            </w:r>
          </w:p>
        </w:tc>
      </w:tr>
      <w:tr w:rsidR="00717177" w:rsidRPr="00205055" w:rsidTr="00717177">
        <w:trPr>
          <w:trHeight w:val="278"/>
        </w:trPr>
        <w:tc>
          <w:tcPr>
            <w:tcW w:w="3255" w:type="dxa"/>
          </w:tcPr>
          <w:p w:rsidR="00E97C9E" w:rsidRPr="00205055" w:rsidRDefault="00E97C9E" w:rsidP="00E97C9E">
            <w:pPr>
              <w:jc w:val="both"/>
              <w:rPr>
                <w:rFonts w:cs="Calibri"/>
                <w:sz w:val="32"/>
                <w:szCs w:val="32"/>
              </w:rPr>
            </w:pPr>
            <w:r w:rsidRPr="00205055">
              <w:rPr>
                <w:rFonts w:cs="Calibri"/>
                <w:sz w:val="32"/>
                <w:szCs w:val="32"/>
              </w:rPr>
              <w:t>0% – 50%</w:t>
            </w:r>
            <w:r w:rsidRPr="00205055">
              <w:rPr>
                <w:rFonts w:cs="Calibri"/>
                <w:sz w:val="32"/>
                <w:szCs w:val="32"/>
              </w:rPr>
              <w:tab/>
            </w:r>
            <w:r w:rsidRPr="00205055">
              <w:rPr>
                <w:rFonts w:cs="Calibri"/>
                <w:sz w:val="32"/>
                <w:szCs w:val="32"/>
              </w:rPr>
              <w:tab/>
            </w:r>
            <w:r w:rsidRPr="00205055">
              <w:rPr>
                <w:rFonts w:cs="Calibri"/>
                <w:sz w:val="32"/>
                <w:szCs w:val="32"/>
              </w:rPr>
              <w:tab/>
            </w:r>
          </w:p>
        </w:tc>
        <w:tc>
          <w:tcPr>
            <w:tcW w:w="2021" w:type="dxa"/>
          </w:tcPr>
          <w:p w:rsidR="00E97C9E" w:rsidRPr="00205055" w:rsidRDefault="00E97C9E" w:rsidP="006C74B9">
            <w:pPr>
              <w:jc w:val="both"/>
              <w:rPr>
                <w:rFonts w:cs="Calibri"/>
                <w:sz w:val="32"/>
                <w:szCs w:val="32"/>
              </w:rPr>
            </w:pPr>
            <w:r w:rsidRPr="00205055">
              <w:rPr>
                <w:rFonts w:cs="Calibri"/>
                <w:sz w:val="32"/>
                <w:szCs w:val="32"/>
              </w:rPr>
              <w:t>nedovoljan (1)</w:t>
            </w:r>
          </w:p>
        </w:tc>
      </w:tr>
    </w:tbl>
    <w:p w:rsidR="00E97C9E" w:rsidRPr="00205055" w:rsidRDefault="00E97C9E" w:rsidP="00E97C9E">
      <w:pPr>
        <w:spacing w:after="160" w:line="276" w:lineRule="auto"/>
        <w:rPr>
          <w:b/>
          <w:sz w:val="32"/>
          <w:szCs w:val="32"/>
          <w:u w:val="single"/>
        </w:rPr>
      </w:pPr>
    </w:p>
    <w:p w:rsidR="00287F2A" w:rsidRPr="00205055" w:rsidRDefault="00287F2A" w:rsidP="00E97C9E">
      <w:pPr>
        <w:spacing w:after="160" w:line="276" w:lineRule="auto"/>
        <w:rPr>
          <w:b/>
          <w:sz w:val="32"/>
          <w:szCs w:val="32"/>
          <w:u w:val="single"/>
        </w:rPr>
      </w:pPr>
    </w:p>
    <w:p w:rsidR="00287F2A" w:rsidRPr="00205055" w:rsidRDefault="00287F2A" w:rsidP="00E97C9E">
      <w:pPr>
        <w:spacing w:after="160" w:line="276" w:lineRule="auto"/>
        <w:rPr>
          <w:b/>
          <w:sz w:val="32"/>
          <w:szCs w:val="32"/>
          <w:u w:val="single"/>
        </w:rPr>
      </w:pPr>
    </w:p>
    <w:p w:rsidR="00287F2A" w:rsidRPr="00205055" w:rsidRDefault="00287F2A" w:rsidP="00E97C9E">
      <w:pPr>
        <w:spacing w:after="160" w:line="276" w:lineRule="auto"/>
        <w:rPr>
          <w:b/>
          <w:sz w:val="32"/>
          <w:szCs w:val="32"/>
          <w:u w:val="single"/>
        </w:rPr>
      </w:pPr>
    </w:p>
    <w:p w:rsidR="00717177" w:rsidRPr="00205055" w:rsidRDefault="00717177" w:rsidP="00A74329">
      <w:pPr>
        <w:pStyle w:val="ListParagraph"/>
        <w:numPr>
          <w:ilvl w:val="0"/>
          <w:numId w:val="3"/>
        </w:numPr>
        <w:spacing w:after="160" w:line="276" w:lineRule="auto"/>
        <w:outlineLvl w:val="0"/>
        <w:rPr>
          <w:b/>
          <w:sz w:val="32"/>
          <w:szCs w:val="32"/>
          <w:u w:val="single"/>
        </w:rPr>
      </w:pPr>
      <w:bookmarkStart w:id="3" w:name="_Toc491328939"/>
      <w:r w:rsidRPr="00205055">
        <w:rPr>
          <w:b/>
          <w:sz w:val="32"/>
          <w:szCs w:val="32"/>
          <w:u w:val="single"/>
        </w:rPr>
        <w:t>PRAKTIČNI RAD</w:t>
      </w:r>
      <w:bookmarkEnd w:id="3"/>
    </w:p>
    <w:p w:rsidR="00717177" w:rsidRPr="00205055" w:rsidRDefault="00717177" w:rsidP="00717177">
      <w:pPr>
        <w:jc w:val="both"/>
        <w:rPr>
          <w:rFonts w:cs="Calibri"/>
          <w:sz w:val="32"/>
          <w:szCs w:val="32"/>
        </w:rPr>
      </w:pPr>
      <w:r w:rsidRPr="00205055">
        <w:rPr>
          <w:rFonts w:cs="Calibri"/>
          <w:sz w:val="32"/>
          <w:szCs w:val="32"/>
        </w:rPr>
        <w:t>ZA OCJENU ODLIČAN (5)</w:t>
      </w:r>
    </w:p>
    <w:p w:rsidR="00717177" w:rsidRPr="00205055" w:rsidRDefault="00717177" w:rsidP="00717177">
      <w:pPr>
        <w:numPr>
          <w:ilvl w:val="0"/>
          <w:numId w:val="12"/>
        </w:numPr>
        <w:jc w:val="both"/>
        <w:rPr>
          <w:rFonts w:cs="Calibri"/>
          <w:sz w:val="32"/>
          <w:szCs w:val="32"/>
        </w:rPr>
      </w:pPr>
      <w:r w:rsidRPr="00205055">
        <w:rPr>
          <w:rFonts w:cs="Calibri"/>
          <w:sz w:val="32"/>
          <w:szCs w:val="32"/>
        </w:rPr>
        <w:t>Samostalan, precizan i uredan u radu</w:t>
      </w:r>
    </w:p>
    <w:p w:rsidR="00717177" w:rsidRPr="00205055" w:rsidRDefault="00717177" w:rsidP="00717177">
      <w:pPr>
        <w:numPr>
          <w:ilvl w:val="0"/>
          <w:numId w:val="12"/>
        </w:numPr>
        <w:jc w:val="both"/>
        <w:rPr>
          <w:rFonts w:cs="Calibri"/>
          <w:sz w:val="32"/>
          <w:szCs w:val="32"/>
        </w:rPr>
      </w:pPr>
      <w:r w:rsidRPr="00205055">
        <w:rPr>
          <w:rFonts w:cs="Calibri"/>
          <w:sz w:val="32"/>
          <w:szCs w:val="32"/>
        </w:rPr>
        <w:t>Samostalno opisuje postupke rada, povezuje uzročno-posljedične odnose, primjenjuje usvojeno znanje u svakodnevici</w:t>
      </w:r>
    </w:p>
    <w:p w:rsidR="00717177" w:rsidRPr="00205055" w:rsidRDefault="00717177" w:rsidP="00717177">
      <w:pPr>
        <w:numPr>
          <w:ilvl w:val="0"/>
          <w:numId w:val="12"/>
        </w:numPr>
        <w:jc w:val="both"/>
        <w:rPr>
          <w:rFonts w:cs="Calibri"/>
          <w:sz w:val="32"/>
          <w:szCs w:val="32"/>
        </w:rPr>
      </w:pPr>
      <w:r w:rsidRPr="00205055">
        <w:rPr>
          <w:rFonts w:cs="Calibri"/>
          <w:sz w:val="32"/>
          <w:szCs w:val="32"/>
        </w:rPr>
        <w:t>Praktičan rad doživljava na najvišoj razini te precizno i samostalno koristi materijale, alate, instrumente i druga pomagala za rad</w:t>
      </w:r>
    </w:p>
    <w:p w:rsidR="00717177" w:rsidRPr="00205055" w:rsidRDefault="00717177" w:rsidP="00717177">
      <w:pPr>
        <w:jc w:val="both"/>
        <w:rPr>
          <w:rFonts w:cs="Calibri"/>
          <w:sz w:val="32"/>
          <w:szCs w:val="32"/>
        </w:rPr>
      </w:pPr>
    </w:p>
    <w:p w:rsidR="00717177" w:rsidRPr="00205055" w:rsidRDefault="00717177" w:rsidP="00717177">
      <w:pPr>
        <w:jc w:val="both"/>
        <w:rPr>
          <w:rFonts w:cs="Calibri"/>
          <w:sz w:val="32"/>
          <w:szCs w:val="32"/>
        </w:rPr>
      </w:pPr>
      <w:r w:rsidRPr="00205055">
        <w:rPr>
          <w:rFonts w:cs="Calibri"/>
          <w:sz w:val="32"/>
          <w:szCs w:val="32"/>
        </w:rPr>
        <w:t>ZA OCJENU VRLO DOBAR (4)</w:t>
      </w:r>
    </w:p>
    <w:p w:rsidR="00717177" w:rsidRPr="00205055" w:rsidRDefault="00717177" w:rsidP="00717177">
      <w:pPr>
        <w:numPr>
          <w:ilvl w:val="0"/>
          <w:numId w:val="13"/>
        </w:numPr>
        <w:jc w:val="both"/>
        <w:rPr>
          <w:rFonts w:cs="Calibri"/>
          <w:sz w:val="32"/>
          <w:szCs w:val="32"/>
        </w:rPr>
      </w:pPr>
      <w:r w:rsidRPr="00205055">
        <w:rPr>
          <w:rFonts w:cs="Calibri"/>
          <w:sz w:val="32"/>
          <w:szCs w:val="32"/>
        </w:rPr>
        <w:t>Samostalno, precizno i spretno izvodi praktične radove</w:t>
      </w:r>
    </w:p>
    <w:p w:rsidR="00717177" w:rsidRPr="00205055" w:rsidRDefault="00717177" w:rsidP="00717177">
      <w:pPr>
        <w:numPr>
          <w:ilvl w:val="0"/>
          <w:numId w:val="13"/>
        </w:numPr>
        <w:jc w:val="both"/>
        <w:rPr>
          <w:rFonts w:cs="Calibri"/>
          <w:sz w:val="32"/>
          <w:szCs w:val="32"/>
        </w:rPr>
      </w:pPr>
      <w:r w:rsidRPr="00205055">
        <w:rPr>
          <w:rFonts w:cs="Calibri"/>
          <w:sz w:val="32"/>
          <w:szCs w:val="32"/>
        </w:rPr>
        <w:t>Na visokoj razini i vrlo uspješno uspijeva objasniti postupak, uzrok i rezultate postavljenih zadataka</w:t>
      </w:r>
    </w:p>
    <w:p w:rsidR="00717177" w:rsidRPr="00205055" w:rsidRDefault="00717177" w:rsidP="00717177">
      <w:pPr>
        <w:tabs>
          <w:tab w:val="left" w:pos="2112"/>
        </w:tabs>
        <w:jc w:val="both"/>
        <w:rPr>
          <w:rFonts w:cs="Calibri"/>
          <w:sz w:val="32"/>
          <w:szCs w:val="32"/>
        </w:rPr>
      </w:pPr>
    </w:p>
    <w:p w:rsidR="00717177" w:rsidRPr="00205055" w:rsidRDefault="00717177" w:rsidP="00717177">
      <w:pPr>
        <w:jc w:val="both"/>
        <w:rPr>
          <w:rFonts w:cs="Calibri"/>
          <w:sz w:val="32"/>
          <w:szCs w:val="32"/>
        </w:rPr>
      </w:pPr>
      <w:r w:rsidRPr="00205055">
        <w:rPr>
          <w:rFonts w:cs="Calibri"/>
          <w:sz w:val="32"/>
          <w:szCs w:val="32"/>
        </w:rPr>
        <w:t>ZA OCJENU DOBAR (3)</w:t>
      </w:r>
    </w:p>
    <w:p w:rsidR="00717177" w:rsidRPr="00205055" w:rsidRDefault="00717177" w:rsidP="00717177">
      <w:pPr>
        <w:numPr>
          <w:ilvl w:val="0"/>
          <w:numId w:val="14"/>
        </w:numPr>
        <w:jc w:val="both"/>
        <w:rPr>
          <w:rFonts w:cs="Calibri"/>
          <w:sz w:val="32"/>
          <w:szCs w:val="32"/>
        </w:rPr>
      </w:pPr>
      <w:r w:rsidRPr="00205055">
        <w:rPr>
          <w:rFonts w:cs="Calibri"/>
          <w:sz w:val="32"/>
          <w:szCs w:val="32"/>
        </w:rPr>
        <w:t>Praktičan rad doživljava na prosječnoj razini te uz pomoć koristi materijale, alate, instrumente i druga pomagala za rad</w:t>
      </w:r>
    </w:p>
    <w:p w:rsidR="00717177" w:rsidRPr="00205055" w:rsidRDefault="00717177" w:rsidP="00717177">
      <w:pPr>
        <w:jc w:val="both"/>
        <w:rPr>
          <w:rFonts w:cs="Calibri"/>
          <w:sz w:val="32"/>
          <w:szCs w:val="32"/>
        </w:rPr>
      </w:pPr>
    </w:p>
    <w:p w:rsidR="00717177" w:rsidRPr="00205055" w:rsidRDefault="00717177" w:rsidP="00717177">
      <w:pPr>
        <w:jc w:val="both"/>
        <w:rPr>
          <w:rFonts w:cs="Calibri"/>
          <w:sz w:val="32"/>
          <w:szCs w:val="32"/>
        </w:rPr>
      </w:pPr>
      <w:r w:rsidRPr="00205055">
        <w:rPr>
          <w:rFonts w:cs="Calibri"/>
          <w:sz w:val="32"/>
          <w:szCs w:val="32"/>
        </w:rPr>
        <w:t>ZA OCJENU DOVOLJAN (2)</w:t>
      </w:r>
    </w:p>
    <w:p w:rsidR="00717177" w:rsidRPr="00205055" w:rsidRDefault="00717177" w:rsidP="00717177">
      <w:pPr>
        <w:numPr>
          <w:ilvl w:val="0"/>
          <w:numId w:val="15"/>
        </w:numPr>
        <w:jc w:val="both"/>
        <w:rPr>
          <w:rFonts w:cs="Calibri"/>
          <w:sz w:val="32"/>
          <w:szCs w:val="32"/>
        </w:rPr>
      </w:pPr>
      <w:r w:rsidRPr="00205055">
        <w:rPr>
          <w:rFonts w:cs="Calibri"/>
          <w:sz w:val="32"/>
          <w:szCs w:val="32"/>
        </w:rPr>
        <w:t>Praktičan rad djelomično izvodi i razumije te na poticaj i uz pomoć koristi materijale, alate, instrumente i druga pomagala za rad</w:t>
      </w:r>
    </w:p>
    <w:p w:rsidR="00717177" w:rsidRPr="00205055" w:rsidRDefault="00717177" w:rsidP="00717177">
      <w:pPr>
        <w:jc w:val="both"/>
        <w:rPr>
          <w:rFonts w:cs="Calibri"/>
          <w:sz w:val="32"/>
          <w:szCs w:val="32"/>
        </w:rPr>
      </w:pPr>
    </w:p>
    <w:p w:rsidR="00717177" w:rsidRPr="00205055" w:rsidRDefault="00717177" w:rsidP="00717177">
      <w:pPr>
        <w:jc w:val="both"/>
        <w:rPr>
          <w:rFonts w:cs="Calibri"/>
          <w:sz w:val="32"/>
          <w:szCs w:val="32"/>
        </w:rPr>
      </w:pPr>
      <w:r w:rsidRPr="00205055">
        <w:rPr>
          <w:rFonts w:cs="Calibri"/>
          <w:sz w:val="32"/>
          <w:szCs w:val="32"/>
        </w:rPr>
        <w:t>ZA OCJENU NEDOVOLJAN (1)</w:t>
      </w:r>
    </w:p>
    <w:p w:rsidR="009B2625" w:rsidRPr="00717177" w:rsidRDefault="00717177" w:rsidP="00717177">
      <w:pPr>
        <w:numPr>
          <w:ilvl w:val="0"/>
          <w:numId w:val="16"/>
        </w:numPr>
        <w:jc w:val="both"/>
        <w:rPr>
          <w:rFonts w:cs="Calibri"/>
        </w:rPr>
      </w:pPr>
      <w:r w:rsidRPr="00205055">
        <w:rPr>
          <w:rFonts w:cs="Calibri"/>
          <w:sz w:val="32"/>
          <w:szCs w:val="32"/>
        </w:rPr>
        <w:t>Praktične radove ne izvodi niti uz dodat</w:t>
      </w:r>
      <w:r w:rsidRPr="00453ECA">
        <w:rPr>
          <w:rFonts w:cs="Calibri"/>
        </w:rPr>
        <w:t>nu motivaciju ili pomoć</w:t>
      </w:r>
    </w:p>
    <w:sectPr w:rsidR="009B2625" w:rsidRPr="00717177" w:rsidSect="002C124E">
      <w:footerReference w:type="even" r:id="rId8"/>
      <w:footerReference w:type="default" r:id="rId9"/>
      <w:pgSz w:w="11900" w:h="16840"/>
      <w:pgMar w:top="1417" w:right="1417" w:bottom="12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C80" w:rsidRDefault="00D44C80" w:rsidP="00E52810">
      <w:r>
        <w:separator/>
      </w:r>
    </w:p>
  </w:endnote>
  <w:endnote w:type="continuationSeparator" w:id="0">
    <w:p w:rsidR="00D44C80" w:rsidRDefault="00D44C80" w:rsidP="00E52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14" w:rsidRDefault="005E241A" w:rsidP="006C74B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48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4814" w:rsidRDefault="005E241A" w:rsidP="006C74B9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 w:rsidR="00AD48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4814" w:rsidRDefault="00AD4814" w:rsidP="00E5281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14" w:rsidRDefault="005E241A" w:rsidP="006C74B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48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5055">
      <w:rPr>
        <w:rStyle w:val="PageNumber"/>
        <w:noProof/>
      </w:rPr>
      <w:t>2</w:t>
    </w:r>
    <w:r>
      <w:rPr>
        <w:rStyle w:val="PageNumber"/>
      </w:rPr>
      <w:fldChar w:fldCharType="end"/>
    </w:r>
  </w:p>
  <w:p w:rsidR="00AD4814" w:rsidRDefault="005E241A" w:rsidP="00E52810">
    <w:pPr>
      <w:pStyle w:val="Footer"/>
      <w:ind w:right="360"/>
    </w:pPr>
    <w:r w:rsidRPr="005E241A">
      <w:rPr>
        <w:caps/>
        <w:noProof/>
        <w:color w:val="4472C4" w:themeColor="accent1"/>
        <w:sz w:val="18"/>
        <w:szCs w:val="18"/>
        <w:lang w:eastAsia="hr-HR"/>
      </w:rPr>
      <w:pict>
        <v:group id="Group 164" o:spid="_x0000_s2049" style="position:absolute;margin-left:1326.8pt;margin-top:0;width:486pt;height:21.6pt;z-index:251659264;mso-position-horizontal:right;mso-position-horizontal-relative:page;mso-position-vertical:center;mso-position-vertical-relative:bottom-margin-area" coordsize="6172200,274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">
          <v:rect id="Rectangle 165" o:spid="_x0000_s2051" style="position:absolute;left:228600;width:594360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XWCTxAAA&#10;ANwAAAAPAAAAZHJzL2Rvd25yZXYueG1sRE/basJAEH0X/IdlBF9ENxUNEl1FKoLSUvCGr0N2TILZ&#10;2ZhdNfXru4VC3+ZwrjNbNKYUD6pdYVnB2yACQZxaXXCm4HhY9ycgnEfWWFomBd/kYDFvt2aYaPvk&#10;HT32PhMhhF2CCnLvq0RKl+Zk0A1sRRy4i60N+gDrTOoanyHclHIYRbE0WHBoyLGi95zS6/5uFNxG&#10;E94eP4bxp7+cX6/zqXcYr76U6naa5RSEp8b/i//cGx3mx2P4fSZcIO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11gk8QAAADcAAAADwAAAAAAAAAAAAAAAACXAgAAZHJzL2Rv&#10;d25yZXYueG1sUEsFBgAAAAAEAAQA9QAAAIgDAAAAAA==&#10;" fillcolor="white [3212]" stroked="f" strokeweight="1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Text Box 166" o:spid="_x0000_s2050" type="#_x0000_t202" style="position:absolute;top:9525;width:5943600;height:246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PAwRwgAA&#10;ANwAAAAPAAAAZHJzL2Rvd25yZXYueG1sRE/NasJAEL4XfIdlBG91Uw+hRFcRa6Enaa0PMGTHJG12&#10;Nu5uktWn7wpCb/Px/c5qE00rBnK+sazgZZ6BIC6tbrhScPp+f34F4QOyxtYyKbiSh8168rTCQtuR&#10;v2g4hkqkEPYFKqhD6AopfVmTQT+3HXHiztYZDAm6SmqHYwo3rVxkWS4NNpwaauxoV1P5e+yNgs9B&#10;l6FfjG+3Q3aJ/W1/+HGxV2o2jdsliEAx/Isf7g+d5uc53J9JF8j1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A8DBHCAAAA3AAAAA8AAAAAAAAAAAAAAAAAlwIAAGRycy9kb3du&#10;cmV2LnhtbFBLBQYAAAAABAAEAPUAAACGAwAAAAA=&#10;" filled="f" stroked="f" strokeweight=".5pt">
            <v:textbox style="mso-fit-shape-to-text:t" inset="0,,0">
              <w:txbxContent>
                <w:p w:rsidR="006C74B9" w:rsidRDefault="005E241A">
                  <w:pPr>
                    <w:jc w:val="right"/>
                  </w:pPr>
                  <w:sdt>
                    <w:sdtPr>
                      <w:rPr>
                        <w:caps/>
                        <w:color w:val="4472C4" w:themeColor="accent1"/>
                        <w:sz w:val="20"/>
                        <w:szCs w:val="20"/>
                      </w:rPr>
                      <w:alias w:val="Title"/>
                      <w:tag w:val=""/>
                      <w:id w:val="-200057368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r w:rsidR="006C74B9">
                        <w:rPr>
                          <w:caps/>
                          <w:color w:val="4472C4" w:themeColor="accent1"/>
                          <w:sz w:val="20"/>
                          <w:szCs w:val="20"/>
                          <w:lang w:val="en-GB"/>
                        </w:rPr>
                        <w:t>ELEMENTI PRAĆENJA I KRITERIJI OCJENJIVANJA</w:t>
                      </w:r>
                    </w:sdtContent>
                  </w:sdt>
                  <w:r w:rsidR="006C74B9">
                    <w:rPr>
                      <w:caps/>
                      <w:color w:val="808080" w:themeColor="background1" w:themeShade="80"/>
                      <w:sz w:val="20"/>
                      <w:szCs w:val="20"/>
                    </w:rPr>
                    <w:t> | </w:t>
                  </w:r>
                  <w:sdt>
                    <w:sdtPr>
                      <w:rPr>
                        <w:color w:val="808080" w:themeColor="background1" w:themeShade="80"/>
                        <w:sz w:val="20"/>
                        <w:szCs w:val="20"/>
                      </w:rPr>
                      <w:alias w:val="Subtitle"/>
                      <w:tag w:val=""/>
                      <w:id w:val="-757830567"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Content>
                      <w:r w:rsidR="006C74B9">
                        <w:rPr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  <w:t>PRIRODA I DRUŠTVO</w:t>
                      </w:r>
                    </w:sdtContent>
                  </w:sdt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C80" w:rsidRDefault="00D44C80" w:rsidP="00E52810">
      <w:r>
        <w:separator/>
      </w:r>
    </w:p>
  </w:footnote>
  <w:footnote w:type="continuationSeparator" w:id="0">
    <w:p w:rsidR="00D44C80" w:rsidRDefault="00D44C80" w:rsidP="00E52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FCB"/>
    <w:multiLevelType w:val="hybridMultilevel"/>
    <w:tmpl w:val="FF1C77F0"/>
    <w:lvl w:ilvl="0" w:tplc="C9FA15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84F55"/>
    <w:multiLevelType w:val="hybridMultilevel"/>
    <w:tmpl w:val="6C0EAFB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81FBD"/>
    <w:multiLevelType w:val="hybridMultilevel"/>
    <w:tmpl w:val="1FDA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40866"/>
    <w:multiLevelType w:val="hybridMultilevel"/>
    <w:tmpl w:val="1AEC1F22"/>
    <w:lvl w:ilvl="0" w:tplc="B9C2C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A96883"/>
    <w:multiLevelType w:val="hybridMultilevel"/>
    <w:tmpl w:val="64906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20D3E"/>
    <w:multiLevelType w:val="hybridMultilevel"/>
    <w:tmpl w:val="43CC6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60CB1"/>
    <w:multiLevelType w:val="hybridMultilevel"/>
    <w:tmpl w:val="8CD8C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361BB"/>
    <w:multiLevelType w:val="hybridMultilevel"/>
    <w:tmpl w:val="766230C2"/>
    <w:lvl w:ilvl="0" w:tplc="90101B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77F93"/>
    <w:multiLevelType w:val="hybridMultilevel"/>
    <w:tmpl w:val="C7885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23DF9"/>
    <w:multiLevelType w:val="hybridMultilevel"/>
    <w:tmpl w:val="7E3065F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7156E"/>
    <w:multiLevelType w:val="hybridMultilevel"/>
    <w:tmpl w:val="98D0D98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55853"/>
    <w:multiLevelType w:val="hybridMultilevel"/>
    <w:tmpl w:val="E472A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37F8C"/>
    <w:multiLevelType w:val="hybridMultilevel"/>
    <w:tmpl w:val="54A47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05406"/>
    <w:multiLevelType w:val="hybridMultilevel"/>
    <w:tmpl w:val="6F52011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2408F"/>
    <w:multiLevelType w:val="hybridMultilevel"/>
    <w:tmpl w:val="9B429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37729"/>
    <w:multiLevelType w:val="hybridMultilevel"/>
    <w:tmpl w:val="681EAB0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13"/>
  </w:num>
  <w:num w:numId="9">
    <w:abstractNumId w:val="10"/>
  </w:num>
  <w:num w:numId="10">
    <w:abstractNumId w:val="15"/>
  </w:num>
  <w:num w:numId="11">
    <w:abstractNumId w:val="9"/>
  </w:num>
  <w:num w:numId="12">
    <w:abstractNumId w:val="12"/>
  </w:num>
  <w:num w:numId="13">
    <w:abstractNumId w:val="2"/>
  </w:num>
  <w:num w:numId="14">
    <w:abstractNumId w:val="6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56C0"/>
    <w:rsid w:val="00093CAD"/>
    <w:rsid w:val="000A2336"/>
    <w:rsid w:val="000C6611"/>
    <w:rsid w:val="000E56C0"/>
    <w:rsid w:val="0013443B"/>
    <w:rsid w:val="00146BBD"/>
    <w:rsid w:val="00175389"/>
    <w:rsid w:val="0019431F"/>
    <w:rsid w:val="00205055"/>
    <w:rsid w:val="00223552"/>
    <w:rsid w:val="00265AAD"/>
    <w:rsid w:val="00287F2A"/>
    <w:rsid w:val="002C124E"/>
    <w:rsid w:val="0030294C"/>
    <w:rsid w:val="00332C58"/>
    <w:rsid w:val="0035560E"/>
    <w:rsid w:val="003640F9"/>
    <w:rsid w:val="003E5A27"/>
    <w:rsid w:val="00420EFD"/>
    <w:rsid w:val="00457D63"/>
    <w:rsid w:val="00462D5E"/>
    <w:rsid w:val="004635C3"/>
    <w:rsid w:val="004D3DE5"/>
    <w:rsid w:val="00586D6F"/>
    <w:rsid w:val="005E241A"/>
    <w:rsid w:val="00625E0E"/>
    <w:rsid w:val="00641268"/>
    <w:rsid w:val="006C74B9"/>
    <w:rsid w:val="00717177"/>
    <w:rsid w:val="00723CFA"/>
    <w:rsid w:val="00727896"/>
    <w:rsid w:val="00756ECB"/>
    <w:rsid w:val="00770BF1"/>
    <w:rsid w:val="00776FDD"/>
    <w:rsid w:val="008B580E"/>
    <w:rsid w:val="00916F04"/>
    <w:rsid w:val="009B2625"/>
    <w:rsid w:val="009D7FFB"/>
    <w:rsid w:val="009E25E8"/>
    <w:rsid w:val="00A112AC"/>
    <w:rsid w:val="00A1379D"/>
    <w:rsid w:val="00A65A83"/>
    <w:rsid w:val="00A7385B"/>
    <w:rsid w:val="00A74329"/>
    <w:rsid w:val="00AD4814"/>
    <w:rsid w:val="00AE18B0"/>
    <w:rsid w:val="00AE4C7F"/>
    <w:rsid w:val="00B5075D"/>
    <w:rsid w:val="00BB12C7"/>
    <w:rsid w:val="00BF088C"/>
    <w:rsid w:val="00C44EBD"/>
    <w:rsid w:val="00C57DDB"/>
    <w:rsid w:val="00C86B47"/>
    <w:rsid w:val="00C967E3"/>
    <w:rsid w:val="00CD0C3D"/>
    <w:rsid w:val="00D03F4C"/>
    <w:rsid w:val="00D44C80"/>
    <w:rsid w:val="00D54F96"/>
    <w:rsid w:val="00D60200"/>
    <w:rsid w:val="00D8475F"/>
    <w:rsid w:val="00E52810"/>
    <w:rsid w:val="00E9176A"/>
    <w:rsid w:val="00E97C9E"/>
    <w:rsid w:val="00ED6971"/>
    <w:rsid w:val="00F315F4"/>
    <w:rsid w:val="00F47518"/>
    <w:rsid w:val="00FC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DB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4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E56C0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E56C0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30294C"/>
    <w:pPr>
      <w:ind w:left="720"/>
      <w:contextualSpacing/>
    </w:pPr>
  </w:style>
  <w:style w:type="table" w:styleId="TableGrid">
    <w:name w:val="Table Grid"/>
    <w:basedOn w:val="TableNormal"/>
    <w:uiPriority w:val="39"/>
    <w:rsid w:val="00E97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528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810"/>
    <w:rPr>
      <w:lang w:val="hr-HR"/>
    </w:rPr>
  </w:style>
  <w:style w:type="character" w:styleId="PageNumber">
    <w:name w:val="page number"/>
    <w:basedOn w:val="DefaultParagraphFont"/>
    <w:uiPriority w:val="99"/>
    <w:semiHidden/>
    <w:unhideWhenUsed/>
    <w:rsid w:val="00E52810"/>
  </w:style>
  <w:style w:type="paragraph" w:styleId="Header">
    <w:name w:val="header"/>
    <w:basedOn w:val="Normal"/>
    <w:link w:val="HeaderChar"/>
    <w:uiPriority w:val="99"/>
    <w:unhideWhenUsed/>
    <w:rsid w:val="006C74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4B9"/>
    <w:rPr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6C74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6C74B9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C74B9"/>
    <w:pPr>
      <w:spacing w:before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6C74B9"/>
    <w:pPr>
      <w:ind w:left="240"/>
    </w:pPr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74B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C74B9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C74B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C74B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C74B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C74B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C74B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C74B9"/>
    <w:pPr>
      <w:ind w:left="192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5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F4"/>
    <w:rPr>
      <w:rFonts w:ascii="Times New Roman" w:hAnsi="Times New Roman" w:cs="Times New Roman"/>
      <w:sz w:val="18"/>
      <w:szCs w:val="18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C74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E56C0"/>
    <w:rPr>
      <w:rFonts w:eastAsiaTheme="minorEastAsia"/>
      <w:sz w:val="22"/>
      <w:szCs w:val="22"/>
      <w:lang w:eastAsia="zh-CN"/>
    </w:rPr>
  </w:style>
  <w:style w:type="character" w:customStyle="1" w:styleId="BezproredaChar">
    <w:name w:val="Bez proreda Char"/>
    <w:basedOn w:val="Zadanifontodlomka"/>
    <w:link w:val="Bezproreda"/>
    <w:uiPriority w:val="1"/>
    <w:rsid w:val="000E56C0"/>
    <w:rPr>
      <w:rFonts w:eastAsiaTheme="minorEastAsia"/>
      <w:sz w:val="22"/>
      <w:szCs w:val="22"/>
      <w:lang w:eastAsia="zh-CN"/>
    </w:rPr>
  </w:style>
  <w:style w:type="paragraph" w:styleId="Odlomakpopisa">
    <w:name w:val="List Paragraph"/>
    <w:basedOn w:val="Normal"/>
    <w:uiPriority w:val="34"/>
    <w:qFormat/>
    <w:rsid w:val="0030294C"/>
    <w:pPr>
      <w:ind w:left="720"/>
      <w:contextualSpacing/>
    </w:pPr>
  </w:style>
  <w:style w:type="table" w:styleId="Reetkatablice">
    <w:name w:val="Table Grid"/>
    <w:basedOn w:val="Obinatablica"/>
    <w:uiPriority w:val="39"/>
    <w:rsid w:val="00E9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E528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810"/>
    <w:rPr>
      <w:lang w:val="hr-HR"/>
    </w:rPr>
  </w:style>
  <w:style w:type="character" w:styleId="Brojstranice">
    <w:name w:val="page number"/>
    <w:basedOn w:val="Zadanifontodlomka"/>
    <w:uiPriority w:val="99"/>
    <w:semiHidden/>
    <w:unhideWhenUsed/>
    <w:rsid w:val="00E52810"/>
  </w:style>
  <w:style w:type="paragraph" w:styleId="Zaglavlje">
    <w:name w:val="header"/>
    <w:basedOn w:val="Normal"/>
    <w:link w:val="ZaglavljeChar"/>
    <w:uiPriority w:val="99"/>
    <w:unhideWhenUsed/>
    <w:rsid w:val="006C74B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C74B9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6C74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6C74B9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6C74B9"/>
    <w:pPr>
      <w:spacing w:before="120"/>
    </w:pPr>
    <w:rPr>
      <w:b/>
      <w:bCs/>
    </w:rPr>
  </w:style>
  <w:style w:type="paragraph" w:styleId="Sadraj2">
    <w:name w:val="toc 2"/>
    <w:basedOn w:val="Normal"/>
    <w:next w:val="Normal"/>
    <w:autoRedefine/>
    <w:uiPriority w:val="39"/>
    <w:unhideWhenUsed/>
    <w:rsid w:val="006C74B9"/>
    <w:pPr>
      <w:ind w:left="240"/>
    </w:pPr>
    <w:rPr>
      <w:b/>
      <w:bCs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6C74B9"/>
    <w:rPr>
      <w:color w:val="0563C1" w:themeColor="hyperlink"/>
      <w:u w:val="single"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6C74B9"/>
    <w:pPr>
      <w:ind w:left="480"/>
    </w:pPr>
    <w:rPr>
      <w:sz w:val="22"/>
      <w:szCs w:val="22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6C74B9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6C74B9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semiHidden/>
    <w:unhideWhenUsed/>
    <w:rsid w:val="006C74B9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semiHidden/>
    <w:unhideWhenUsed/>
    <w:rsid w:val="006C74B9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semiHidden/>
    <w:unhideWhenUsed/>
    <w:rsid w:val="006C74B9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6C74B9"/>
    <w:pPr>
      <w:ind w:left="1920"/>
    </w:pPr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15F4"/>
    <w:rPr>
      <w:rFonts w:ascii="Times New Roman" w:hAnsi="Times New Roman" w:cs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5F4"/>
    <w:rPr>
      <w:rFonts w:ascii="Times New Roman" w:hAnsi="Times New Roman" w:cs="Times New Roman"/>
      <w:sz w:val="18"/>
      <w:szCs w:val="18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0B919F-081B-4DBC-B852-DD67B430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3266</Words>
  <Characters>18622</Characters>
  <Application>Microsoft Office Word</Application>
  <DocSecurity>0</DocSecurity>
  <Lines>155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ELEMENTI PRAĆENJA I KRITERIJI OCJENJIVANJA</vt:lpstr>
      <vt:lpstr>ELEMENTI PRAĆENJA I KRITERIJI OCJENJIVANJA</vt:lpstr>
    </vt:vector>
  </TitlesOfParts>
  <Company/>
  <LinksUpToDate>false</LinksUpToDate>
  <CharactersWithSpaces>21845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ELEMENTI PRAĆENJA I KRITERIJI OCJENJIVANJA</dc:title>
  <dc:subject>PRIRODA I DRUŠTVO</dc:subject>
  <dc:creator>Marijana Dragoslavić</dc:creator>
  <cp:lastModifiedBy>SI-PONIP</cp:lastModifiedBy>
  <cp:revision>4</cp:revision>
  <cp:lastPrinted>2017-07-08T07:02:00Z</cp:lastPrinted>
  <dcterms:created xsi:type="dcterms:W3CDTF">2017-09-13T18:57:00Z</dcterms:created>
  <dcterms:modified xsi:type="dcterms:W3CDTF">2017-10-01T18:31:00Z</dcterms:modified>
</cp:coreProperties>
</file>