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1" w:rsidRDefault="004639C1" w:rsidP="004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39C1" w:rsidRDefault="004639C1" w:rsidP="004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39C1" w:rsidRDefault="004639C1" w:rsidP="004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065422"/>
            <wp:effectExtent l="19050" t="0" r="0" b="0"/>
            <wp:docPr id="1" name="fancybox-img" descr="&lt;a href=&quot;/UserDocsImages//slike/CIVILNA ZAŠTITA/UPUTE_FOTKA.jpg&quot; target=&quot;_blank&quot;&gt;Spremi sliku (u kvaliteti za tisak)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lt;a href=&quot;/UserDocsImages//slike/CIVILNA ZAŠTITA/UPUTE_FOTKA.jpg&quot; target=&quot;_blank&quot;&gt;Spremi sliku (u kvaliteti za tisak)&lt;/a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C1" w:rsidRDefault="004639C1" w:rsidP="004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39C1" w:rsidRPr="004639C1" w:rsidRDefault="004639C1" w:rsidP="0046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hr-HR"/>
        </w:rPr>
      </w:pPr>
      <w:r w:rsidRPr="004639C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hr-HR"/>
        </w:rPr>
        <w:t xml:space="preserve">Primjerene preventivne pripreme i sveobuhvatne i pravovremene mjere zaštite i spašavanja čuvaju naše živote i imovinu, umanjuju nastale posljedice, a cjelokupan sustav čine učinkovitijim. </w:t>
      </w:r>
    </w:p>
    <w:p w:rsidR="004639C1" w:rsidRPr="004639C1" w:rsidRDefault="004639C1" w:rsidP="0046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 i zaštita vaši su primarni interesi, ali u njihovom ostvarivanju, pored uloge namjenski organiziranih žurnih službi i operativnih snaga zaštite i spašavanja izuzetno je značajan i vaš osobni doprinos. Primjerene preventivne pripreme i sveobuhvatne i pravovremene mjere zaštite i spašavanja čuvaju naše živote i imovinu, umanjuju nastale posljedice, a cjelokupan sustav zaštite i spašavanja čine učinkovitijim. Stoga se na vrijeme pripremite, kako bi u slučaju nesreće mogli pomoći sebi i drugima.</w:t>
      </w:r>
    </w:p>
    <w:p w:rsidR="004639C1" w:rsidRPr="004639C1" w:rsidRDefault="004639C1" w:rsidP="0046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39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 nesreće:</w:t>
      </w: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4639C1" w:rsidRPr="004639C1" w:rsidRDefault="004639C1" w:rsidP="00463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upoznajte se s utvrđenim mjerama i planovima sigurnosti i zaštite za određeni prostor ili sredstvo (stambeni prostor, otvoreni prostor, sredstva javnog prijevoza, sportski objekt, prodajni centar, kino dvorana, škola, </w:t>
      </w:r>
      <w:proofErr w:type="spellStart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disco</w:t>
      </w:r>
      <w:proofErr w:type="spellEnd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 i </w:t>
      </w:r>
      <w:proofErr w:type="spellStart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.),</w:t>
      </w:r>
    </w:p>
    <w:p w:rsidR="004639C1" w:rsidRPr="004639C1" w:rsidRDefault="004639C1" w:rsidP="00463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upoznajte se s dodatnim – konkretnim mjerama zaštite preporučenim za pojedine događaje koji mogu ugroziti vašu sigurnost (požar, poplava, potres, toplotni val, olujno nevrijeme s grmljavinom, suša, tuča i </w:t>
      </w:r>
      <w:proofErr w:type="spellStart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.),</w:t>
      </w:r>
    </w:p>
    <w:p w:rsidR="004639C1" w:rsidRPr="004639C1" w:rsidRDefault="004639C1" w:rsidP="00463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s općim i konkretnim mjerama sigurnosti i zaštite omogućit će Vam lakše prilagođavanje situacijama u kojima možete biti ugroženi ali i postupanje – ponašanje u prostoru u kojem se možete zateći, s obzirom na stvarne uvjete u tom prostoru (infrastrukturu, opremu, broj ljudi, sredstva za spašavanje, spasilačke timove, brzinu reakcije i </w:t>
      </w:r>
      <w:proofErr w:type="spellStart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.) i događaj koji ugrožava Vašu sigurnost,</w:t>
      </w:r>
    </w:p>
    <w:p w:rsidR="004639C1" w:rsidRPr="004639C1" w:rsidRDefault="004639C1" w:rsidP="00463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osposobite se za provođenje mjera osobne i uzajamne zaštite. Možete se naći u situaciji koja će zahtijevati Vaše angažiranje u zaštiti i spašavanju života ljudi, imovine i okoliša neposredno nakon nesreće ili za vrijeme njenog trajanja, odnosno prije nego što na mjesto nesreće dođu timovi žurnih službi i operativnih snaga zaštite i spašavanja. U stvarnom životu, osobito kada nastanu katastrofe i veće nesreće, češće se možete naći u takvoj situaciji, prvenstveno iz razloga što organizirane snage zaštite i spašavanja, zbog obima nastalih posljedica, neće biti u mogućnosti istovremeno i žurno odgovoriti na sve zahtjeve za spašavanjem,</w:t>
      </w:r>
    </w:p>
    <w:p w:rsidR="004639C1" w:rsidRPr="004639C1" w:rsidRDefault="004639C1" w:rsidP="00463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u većini nesreća sustav javne elektrodistribucije, zbog šteta na infrastrukturi, neće biti u funkciji. Zato nabavite tranzistorski radio prijemnik kako biste mogli dobiti upute mjerodavnih institucija o poduzimanju zaštitnih mjera kao i druge korisne informacije koje Vam mogu pomoći u provođenju zaštite i ublažavanju mogućih posljedica.</w:t>
      </w:r>
    </w:p>
    <w:p w:rsidR="004639C1" w:rsidRPr="004639C1" w:rsidRDefault="004639C1" w:rsidP="0046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39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vrijeme trajanja nesreće:</w:t>
      </w: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4639C1" w:rsidRPr="004639C1" w:rsidRDefault="004639C1" w:rsidP="00463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ste pravodobno poduzeli preporučene preventivne mjere, posljedice će biti minimalizirane u odnosu na one najteže moguće,</w:t>
      </w:r>
    </w:p>
    <w:p w:rsidR="004639C1" w:rsidRPr="004639C1" w:rsidRDefault="004639C1" w:rsidP="00463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ne širite paniku, ponašajte se sukladno ranije dobivenim uputama od strane nadležnih institucija, kao i onima dobivenim neposredno prije nesreće ili za vrijeme trajanja nesreće i provodite sve preporučene mjere za pojedinu vrstu nesreće, kako biste najbolje zaštitili sebe, članove obitelji i druge osobe koje su se zatekle u prostoru pogođenom nesrećom te istovremeno, na taj način, ublažili posljedice po zdravlje i živote ljudi te štete na imovini i u okolišu,</w:t>
      </w:r>
    </w:p>
    <w:p w:rsidR="004639C1" w:rsidRPr="004639C1" w:rsidRDefault="004639C1" w:rsidP="00463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u svakoj nesreći, odmah po njenom nastanku, započnite primjenjivati mjere osobne zaštite,</w:t>
      </w:r>
    </w:p>
    <w:p w:rsidR="004639C1" w:rsidRPr="004639C1" w:rsidRDefault="004639C1" w:rsidP="00463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vrsti nesreće, ako Vam razvoj situacije dopusti, započnite s provođenjem mjera uzajamne zaštite i sa spašavanjem tijekom njenog trajanja (to ćete moći učiniti </w:t>
      </w:r>
      <w:proofErr w:type="spellStart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. u slučaju poplave, ali ne i potresa).</w:t>
      </w:r>
    </w:p>
    <w:p w:rsidR="004639C1" w:rsidRPr="004639C1" w:rsidRDefault="004639C1" w:rsidP="0046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39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završetku nesreće:</w:t>
      </w: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4639C1" w:rsidRPr="004639C1" w:rsidRDefault="004639C1" w:rsidP="00463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po nastajanju ili po završetku nesreće (ovisno o vrsti nesreće), nazovite broj 112 i izvijestite o nesreći i njenim posljedicama (oslobodite liniju što prije, ne pitajte za informacije i ne tražite druge podatke. Linije trebaju za operativne potrebe koordiniranja spasilačkih aktivnosti),</w:t>
      </w:r>
    </w:p>
    <w:p w:rsidR="004639C1" w:rsidRPr="004639C1" w:rsidRDefault="004639C1" w:rsidP="00463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ne koristite se bez potrebe javnim prometnicama, oslobodite ih za vozila žurnih i spasilačkih službi,</w:t>
      </w:r>
    </w:p>
    <w:p w:rsidR="004639C1" w:rsidRPr="004639C1" w:rsidRDefault="004639C1" w:rsidP="00463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ste kao spasitelj raspoređeni u neku od operativnih snaga zaštite i spašavanja javite se na ranije određeno mjesto, preuzmite opremu i postupajte po nalozima zapovjednika,</w:t>
      </w:r>
    </w:p>
    <w:p w:rsidR="004639C1" w:rsidRPr="004639C1" w:rsidRDefault="004639C1" w:rsidP="00463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sz w:val="24"/>
          <w:szCs w:val="24"/>
          <w:lang w:eastAsia="hr-HR"/>
        </w:rPr>
        <w:t>započnite ili nastavite s aktivnostima zaštite i spašavanja, odazovite se pozivima čelnika jedinice lokalne samouprave u kojoj živite ili tvrtke u kojoj radite, uključite se u organiziran i integriran sustav civilne zaštite</w:t>
      </w:r>
    </w:p>
    <w:p w:rsidR="004639C1" w:rsidRPr="004639C1" w:rsidRDefault="004639C1" w:rsidP="0046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9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Upute za postupanje u slučaju potresa:</w:t>
      </w:r>
    </w:p>
    <w:p w:rsidR="004639C1" w:rsidRPr="004639C1" w:rsidRDefault="004639C1" w:rsidP="004639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Pr="004639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UPUTE_1</w:t>
        </w:r>
      </w:hyperlink>
    </w:p>
    <w:p w:rsidR="004639C1" w:rsidRPr="004639C1" w:rsidRDefault="004639C1" w:rsidP="004639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4639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BROŠURA: "LJUDI SU PREŽIVJELI KATASTROFALNE POTRESE. MOŽEŠ I TI, PRIPREMI SE"</w:t>
        </w:r>
      </w:hyperlink>
    </w:p>
    <w:p w:rsidR="004F6387" w:rsidRDefault="004F6387"/>
    <w:sectPr w:rsidR="004F6387" w:rsidSect="004F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783"/>
    <w:multiLevelType w:val="multilevel"/>
    <w:tmpl w:val="892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5BEF"/>
    <w:multiLevelType w:val="multilevel"/>
    <w:tmpl w:val="760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323F9"/>
    <w:multiLevelType w:val="multilevel"/>
    <w:tmpl w:val="868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24B6A"/>
    <w:multiLevelType w:val="multilevel"/>
    <w:tmpl w:val="BEB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9C1"/>
    <w:rsid w:val="004639C1"/>
    <w:rsid w:val="004F6387"/>
    <w:rsid w:val="00A3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87"/>
  </w:style>
  <w:style w:type="paragraph" w:styleId="Naslov3">
    <w:name w:val="heading 3"/>
    <w:basedOn w:val="Normal"/>
    <w:link w:val="Naslov3Char"/>
    <w:uiPriority w:val="9"/>
    <w:qFormat/>
    <w:rsid w:val="00463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639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4639C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639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vilna-zastita.gov.hr/UserDocsImages/CIVILNA%20ZA%C5%A0TITA/PDF_ZA%20WEB/SafeQuake%20BROSURA_strana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/UserDocsImages/CIVILNA%20ZA%C5%A0TITA/PDF_ZA%20WEB/POTRESI_UPUTE_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konjevoda</dc:creator>
  <cp:lastModifiedBy>marija konjevoda</cp:lastModifiedBy>
  <cp:revision>2</cp:revision>
  <dcterms:created xsi:type="dcterms:W3CDTF">2021-02-04T12:34:00Z</dcterms:created>
  <dcterms:modified xsi:type="dcterms:W3CDTF">2021-02-04T12:34:00Z</dcterms:modified>
</cp:coreProperties>
</file>